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9" w:rsidRPr="00AC55E9" w:rsidRDefault="00AC55E9" w:rsidP="0075674A">
      <w:pPr>
        <w:jc w:val="right"/>
        <w:rPr>
          <w:caps/>
          <w:sz w:val="28"/>
          <w:szCs w:val="28"/>
        </w:rPr>
      </w:pPr>
      <w:r w:rsidRPr="00AC55E9">
        <w:rPr>
          <w:caps/>
          <w:sz w:val="28"/>
          <w:szCs w:val="28"/>
        </w:rPr>
        <w:t>ПрИЛОЖЕНИЕ 1</w:t>
      </w:r>
    </w:p>
    <w:p w:rsidR="0028472C" w:rsidRPr="00982AD2" w:rsidRDefault="0028472C" w:rsidP="0075674A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B5140C" w:rsidRDefault="00B5140C" w:rsidP="00B5140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  <w:r w:rsidRPr="005F5358">
        <w:rPr>
          <w:b/>
          <w:caps/>
          <w:kern w:val="0"/>
          <w:sz w:val="28"/>
          <w:szCs w:val="28"/>
        </w:rPr>
        <w:t>МИНИСТЕРСТВО НАУКИ И ВЫСШЕГО ОБРАЗОВАНИЯ РОССИЙСКОЙ ФЕДЕРАЦИИ</w:t>
      </w:r>
    </w:p>
    <w:p w:rsidR="005F5358" w:rsidRPr="005F5358" w:rsidRDefault="005F5358" w:rsidP="00B5140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</w:p>
    <w:p w:rsidR="00B5140C" w:rsidRPr="003607CB" w:rsidRDefault="00B5140C" w:rsidP="00B5140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  <w:r w:rsidRPr="003607CB">
        <w:rPr>
          <w:b/>
          <w:caps/>
          <w:kern w:val="0"/>
          <w:sz w:val="28"/>
          <w:szCs w:val="28"/>
        </w:rPr>
        <w:t>ФЕДЕРАЛЬНОЕ ГОСУДАРСТВЕННОЕ БЮДЖЕТНОЕ ОБРАЗОВАТЕЛЬНОЕ УЧРЕЖДЕНИЕ</w:t>
      </w:r>
    </w:p>
    <w:p w:rsidR="00B5140C" w:rsidRPr="003607CB" w:rsidRDefault="00B5140C" w:rsidP="00B5140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  <w:r w:rsidRPr="003607CB">
        <w:rPr>
          <w:b/>
          <w:caps/>
          <w:kern w:val="0"/>
          <w:sz w:val="28"/>
          <w:szCs w:val="28"/>
        </w:rPr>
        <w:t>ВЫСШЕГО ОБРАЗОВАНИЯ</w:t>
      </w:r>
    </w:p>
    <w:p w:rsidR="00B5140C" w:rsidRPr="003607CB" w:rsidRDefault="00B5140C" w:rsidP="00B5140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  <w:r w:rsidRPr="003607CB">
        <w:rPr>
          <w:b/>
          <w:caps/>
          <w:kern w:val="0"/>
          <w:sz w:val="28"/>
          <w:szCs w:val="28"/>
        </w:rPr>
        <w:t>«РЯЗАНСКИЙ ГОСУДАРСТВЕННЫЙ РАДИОТЕХНИЧЕСКИЙ УНИВЕРСИТЕТ ИМ. УТКИНА»</w:t>
      </w:r>
    </w:p>
    <w:p w:rsidR="00B5140C" w:rsidRPr="00593A5A" w:rsidRDefault="00B5140C" w:rsidP="0075674A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B5140C" w:rsidRPr="00593A5A" w:rsidRDefault="00B5140C" w:rsidP="0075674A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301A58" w:rsidRPr="00CE2D62" w:rsidRDefault="00301A58" w:rsidP="0075674A">
      <w:pPr>
        <w:autoSpaceDE w:val="0"/>
        <w:spacing w:before="120" w:after="360"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Кафедра </w:t>
      </w:r>
      <w:r w:rsidR="00B5140C">
        <w:rPr>
          <w:kern w:val="0"/>
          <w:sz w:val="28"/>
          <w:szCs w:val="28"/>
        </w:rPr>
        <w:t>«</w:t>
      </w:r>
      <w:r w:rsidR="00421309">
        <w:rPr>
          <w:kern w:val="0"/>
          <w:sz w:val="28"/>
          <w:szCs w:val="28"/>
        </w:rPr>
        <w:t>В</w:t>
      </w:r>
      <w:r w:rsidR="003A18FF">
        <w:rPr>
          <w:kern w:val="0"/>
          <w:sz w:val="28"/>
          <w:szCs w:val="28"/>
        </w:rPr>
        <w:t>ычислительн</w:t>
      </w:r>
      <w:r w:rsidR="00421309">
        <w:rPr>
          <w:kern w:val="0"/>
          <w:sz w:val="28"/>
          <w:szCs w:val="28"/>
        </w:rPr>
        <w:t>ая</w:t>
      </w:r>
      <w:r w:rsidR="003A18FF">
        <w:rPr>
          <w:kern w:val="0"/>
          <w:sz w:val="28"/>
          <w:szCs w:val="28"/>
        </w:rPr>
        <w:t xml:space="preserve"> и прикладн</w:t>
      </w:r>
      <w:r w:rsidR="00421309">
        <w:rPr>
          <w:kern w:val="0"/>
          <w:sz w:val="28"/>
          <w:szCs w:val="28"/>
        </w:rPr>
        <w:t>ая</w:t>
      </w:r>
      <w:r w:rsidR="003A18FF">
        <w:rPr>
          <w:kern w:val="0"/>
          <w:sz w:val="28"/>
          <w:szCs w:val="28"/>
        </w:rPr>
        <w:t xml:space="preserve"> математик</w:t>
      </w:r>
      <w:r w:rsidR="00421309">
        <w:rPr>
          <w:kern w:val="0"/>
          <w:sz w:val="28"/>
          <w:szCs w:val="28"/>
        </w:rPr>
        <w:t>а</w:t>
      </w:r>
      <w:r w:rsidR="00B5140C">
        <w:rPr>
          <w:kern w:val="0"/>
          <w:sz w:val="28"/>
          <w:szCs w:val="28"/>
        </w:rPr>
        <w:t>»</w:t>
      </w:r>
    </w:p>
    <w:p w:rsidR="00301A58" w:rsidRDefault="00301A58" w:rsidP="0075674A">
      <w:pPr>
        <w:autoSpaceDE w:val="0"/>
        <w:spacing w:line="360" w:lineRule="auto"/>
        <w:ind w:firstLine="0"/>
        <w:jc w:val="center"/>
        <w:rPr>
          <w:b/>
          <w:kern w:val="0"/>
          <w:sz w:val="28"/>
          <w:szCs w:val="28"/>
        </w:rPr>
      </w:pPr>
    </w:p>
    <w:p w:rsidR="00AC55E9" w:rsidRDefault="00AC55E9" w:rsidP="0075674A">
      <w:pPr>
        <w:autoSpaceDE w:val="0"/>
        <w:spacing w:line="360" w:lineRule="auto"/>
        <w:ind w:firstLine="0"/>
        <w:jc w:val="center"/>
        <w:rPr>
          <w:b/>
          <w:kern w:val="0"/>
          <w:sz w:val="28"/>
          <w:szCs w:val="28"/>
        </w:rPr>
      </w:pPr>
    </w:p>
    <w:p w:rsidR="00AC55E9" w:rsidRDefault="00AC55E9" w:rsidP="0075674A">
      <w:pPr>
        <w:autoSpaceDE w:val="0"/>
        <w:spacing w:line="360" w:lineRule="auto"/>
        <w:ind w:firstLine="0"/>
        <w:jc w:val="center"/>
        <w:rPr>
          <w:b/>
          <w:kern w:val="0"/>
          <w:sz w:val="28"/>
          <w:szCs w:val="28"/>
        </w:rPr>
      </w:pPr>
    </w:p>
    <w:p w:rsidR="00301A58" w:rsidRPr="00D26D44" w:rsidRDefault="00AC55E9" w:rsidP="0075674A">
      <w:pPr>
        <w:autoSpaceDE w:val="0"/>
        <w:spacing w:before="480" w:line="240" w:lineRule="auto"/>
        <w:ind w:firstLine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ОЦЕНОЧНЫЕ МАТЕРИАЛЫ</w:t>
      </w:r>
    </w:p>
    <w:p w:rsidR="00301A58" w:rsidRPr="00D26D44" w:rsidRDefault="00AC55E9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по </w:t>
      </w:r>
      <w:r w:rsidR="00301A58" w:rsidRPr="00D26D44">
        <w:rPr>
          <w:kern w:val="0"/>
          <w:sz w:val="28"/>
          <w:szCs w:val="28"/>
        </w:rPr>
        <w:t>дисциплин</w:t>
      </w:r>
      <w:r>
        <w:rPr>
          <w:kern w:val="0"/>
          <w:sz w:val="28"/>
          <w:szCs w:val="28"/>
        </w:rPr>
        <w:t>е</w:t>
      </w:r>
      <w:r w:rsidR="00301A58" w:rsidRPr="00D26D44">
        <w:rPr>
          <w:kern w:val="0"/>
          <w:sz w:val="28"/>
          <w:szCs w:val="28"/>
        </w:rPr>
        <w:t xml:space="preserve"> </w:t>
      </w:r>
    </w:p>
    <w:p w:rsidR="00301A58" w:rsidRPr="00EE5FA2" w:rsidRDefault="0028472C" w:rsidP="0075674A">
      <w:pPr>
        <w:autoSpaceDE w:val="0"/>
        <w:spacing w:line="240" w:lineRule="auto"/>
        <w:ind w:firstLine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</w:t>
      </w:r>
      <w:r w:rsidR="00301A58">
        <w:rPr>
          <w:b/>
          <w:kern w:val="0"/>
          <w:sz w:val="28"/>
          <w:szCs w:val="28"/>
        </w:rPr>
        <w:t>«</w:t>
      </w:r>
      <w:r w:rsidR="007F0845">
        <w:rPr>
          <w:b/>
          <w:kern w:val="0"/>
          <w:sz w:val="28"/>
          <w:szCs w:val="28"/>
        </w:rPr>
        <w:t xml:space="preserve">Проектирование </w:t>
      </w:r>
      <w:r w:rsidR="00B5140C">
        <w:rPr>
          <w:b/>
          <w:kern w:val="0"/>
          <w:sz w:val="28"/>
          <w:szCs w:val="28"/>
        </w:rPr>
        <w:t>информацион</w:t>
      </w:r>
      <w:r w:rsidR="00EC41AE">
        <w:rPr>
          <w:b/>
          <w:kern w:val="0"/>
          <w:sz w:val="28"/>
          <w:szCs w:val="28"/>
        </w:rPr>
        <w:t>н</w:t>
      </w:r>
      <w:r w:rsidR="007F0845">
        <w:rPr>
          <w:b/>
          <w:kern w:val="0"/>
          <w:sz w:val="28"/>
          <w:szCs w:val="28"/>
        </w:rPr>
        <w:t>ых систем</w:t>
      </w:r>
      <w:r w:rsidR="00301A58">
        <w:rPr>
          <w:b/>
          <w:kern w:val="0"/>
          <w:sz w:val="28"/>
          <w:szCs w:val="28"/>
        </w:rPr>
        <w:t>»</w:t>
      </w:r>
    </w:p>
    <w:p w:rsidR="00301A58" w:rsidRDefault="00301A58" w:rsidP="0075674A">
      <w:pPr>
        <w:autoSpaceDE w:val="0"/>
        <w:spacing w:line="240" w:lineRule="auto"/>
        <w:ind w:firstLine="0"/>
        <w:jc w:val="center"/>
        <w:rPr>
          <w:b/>
          <w:kern w:val="0"/>
          <w:sz w:val="28"/>
          <w:szCs w:val="28"/>
        </w:rPr>
      </w:pPr>
    </w:p>
    <w:p w:rsidR="00982AD2" w:rsidRDefault="00421309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 w:rsidRPr="00B5140C">
        <w:rPr>
          <w:kern w:val="0"/>
          <w:sz w:val="28"/>
          <w:szCs w:val="28"/>
        </w:rPr>
        <w:t>Направление</w:t>
      </w:r>
    </w:p>
    <w:p w:rsidR="00421309" w:rsidRDefault="00421309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 w:rsidRPr="00B5140C">
        <w:rPr>
          <w:kern w:val="0"/>
          <w:sz w:val="28"/>
          <w:szCs w:val="28"/>
        </w:rPr>
        <w:t>09.03.03 Прикладная информатика</w:t>
      </w:r>
    </w:p>
    <w:p w:rsidR="003607CB" w:rsidRPr="00B5140C" w:rsidRDefault="003607CB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421309" w:rsidRDefault="00982AD2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Профиль</w:t>
      </w:r>
      <w:r>
        <w:rPr>
          <w:kern w:val="0"/>
          <w:sz w:val="28"/>
          <w:szCs w:val="28"/>
        </w:rPr>
        <w:br/>
      </w:r>
      <w:r w:rsidR="00421309" w:rsidRPr="00B5140C">
        <w:rPr>
          <w:kern w:val="0"/>
          <w:sz w:val="28"/>
          <w:szCs w:val="28"/>
        </w:rPr>
        <w:tab/>
        <w:t>09.03.03 Прикладная информатика</w:t>
      </w:r>
    </w:p>
    <w:p w:rsidR="003607CB" w:rsidRDefault="003607CB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421309" w:rsidRDefault="00421309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 w:rsidRPr="00B5140C">
        <w:rPr>
          <w:kern w:val="0"/>
          <w:sz w:val="28"/>
          <w:szCs w:val="28"/>
        </w:rPr>
        <w:t>Уровень подготовки</w:t>
      </w:r>
      <w:r>
        <w:rPr>
          <w:kern w:val="0"/>
          <w:sz w:val="28"/>
          <w:szCs w:val="28"/>
        </w:rPr>
        <w:t xml:space="preserve">: </w:t>
      </w:r>
      <w:proofErr w:type="spellStart"/>
      <w:r>
        <w:rPr>
          <w:kern w:val="0"/>
          <w:sz w:val="28"/>
          <w:szCs w:val="28"/>
        </w:rPr>
        <w:t>бакалавриат</w:t>
      </w:r>
      <w:proofErr w:type="spellEnd"/>
    </w:p>
    <w:p w:rsidR="003607CB" w:rsidRPr="00B5140C" w:rsidRDefault="003607CB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421309" w:rsidRPr="00D26D44" w:rsidRDefault="00421309" w:rsidP="0075674A">
      <w:pPr>
        <w:autoSpaceDE w:val="0"/>
        <w:spacing w:line="240" w:lineRule="auto"/>
        <w:ind w:firstLine="0"/>
        <w:jc w:val="center"/>
        <w:rPr>
          <w:b/>
          <w:kern w:val="0"/>
          <w:sz w:val="28"/>
          <w:szCs w:val="28"/>
        </w:rPr>
      </w:pPr>
    </w:p>
    <w:p w:rsidR="00301A58" w:rsidRDefault="00301A58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 w:rsidRPr="00DA5E14">
        <w:rPr>
          <w:kern w:val="0"/>
          <w:sz w:val="28"/>
          <w:szCs w:val="28"/>
        </w:rPr>
        <w:t>Квалификация выпускника</w:t>
      </w:r>
      <w:r w:rsidR="003607CB">
        <w:rPr>
          <w:kern w:val="0"/>
          <w:sz w:val="28"/>
          <w:szCs w:val="28"/>
        </w:rPr>
        <w:t>:</w:t>
      </w:r>
      <w:r w:rsidRPr="00DA5E14">
        <w:rPr>
          <w:kern w:val="0"/>
          <w:sz w:val="28"/>
          <w:szCs w:val="28"/>
        </w:rPr>
        <w:t xml:space="preserve"> </w:t>
      </w:r>
      <w:r w:rsidR="003607CB">
        <w:rPr>
          <w:kern w:val="0"/>
          <w:sz w:val="28"/>
          <w:szCs w:val="28"/>
        </w:rPr>
        <w:tab/>
      </w:r>
      <w:r w:rsidRPr="00DA5E14">
        <w:rPr>
          <w:kern w:val="0"/>
          <w:sz w:val="28"/>
          <w:szCs w:val="28"/>
        </w:rPr>
        <w:t xml:space="preserve"> </w:t>
      </w:r>
      <w:r w:rsidR="008C0BA6" w:rsidRPr="00DA5E14">
        <w:rPr>
          <w:kern w:val="0"/>
          <w:sz w:val="28"/>
          <w:szCs w:val="28"/>
        </w:rPr>
        <w:t>бакалавр</w:t>
      </w:r>
    </w:p>
    <w:p w:rsidR="003607CB" w:rsidRPr="00DA5E14" w:rsidRDefault="003607CB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301A58" w:rsidRPr="00DA5E14" w:rsidRDefault="00301A58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 w:rsidRPr="00DA5E14">
        <w:rPr>
          <w:kern w:val="0"/>
          <w:sz w:val="28"/>
          <w:szCs w:val="28"/>
        </w:rPr>
        <w:t>Форм</w:t>
      </w:r>
      <w:r w:rsidR="0028472C">
        <w:rPr>
          <w:kern w:val="0"/>
          <w:sz w:val="28"/>
          <w:szCs w:val="28"/>
        </w:rPr>
        <w:t>ы</w:t>
      </w:r>
      <w:r w:rsidRPr="00DA5E14">
        <w:rPr>
          <w:kern w:val="0"/>
          <w:sz w:val="28"/>
          <w:szCs w:val="28"/>
        </w:rPr>
        <w:t xml:space="preserve"> обучения</w:t>
      </w:r>
      <w:r w:rsidR="003607CB">
        <w:rPr>
          <w:kern w:val="0"/>
          <w:sz w:val="28"/>
          <w:szCs w:val="28"/>
        </w:rPr>
        <w:t>:</w:t>
      </w:r>
      <w:r w:rsidR="003607CB">
        <w:rPr>
          <w:kern w:val="0"/>
          <w:sz w:val="28"/>
          <w:szCs w:val="28"/>
        </w:rPr>
        <w:tab/>
      </w:r>
      <w:r w:rsidRPr="00DA5E14">
        <w:rPr>
          <w:kern w:val="0"/>
          <w:sz w:val="28"/>
          <w:szCs w:val="28"/>
        </w:rPr>
        <w:t xml:space="preserve"> очная</w:t>
      </w:r>
      <w:r w:rsidR="00982AD2">
        <w:rPr>
          <w:kern w:val="0"/>
          <w:sz w:val="28"/>
          <w:szCs w:val="28"/>
        </w:rPr>
        <w:t>, заочная</w:t>
      </w:r>
    </w:p>
    <w:p w:rsidR="000531A0" w:rsidRDefault="000531A0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3607CB" w:rsidRDefault="003607CB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3607CB" w:rsidRDefault="003607CB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3607CB" w:rsidRDefault="003607CB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3607CB" w:rsidRDefault="003607CB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B5140C" w:rsidRDefault="00B5140C" w:rsidP="00B5140C">
      <w:pPr>
        <w:autoSpaceDE w:val="0"/>
        <w:spacing w:before="120" w:line="240" w:lineRule="auto"/>
        <w:ind w:firstLine="0"/>
        <w:jc w:val="center"/>
        <w:rPr>
          <w:kern w:val="0"/>
          <w:sz w:val="28"/>
          <w:szCs w:val="28"/>
        </w:rPr>
      </w:pPr>
      <w:r w:rsidRPr="00B5140C">
        <w:rPr>
          <w:kern w:val="0"/>
          <w:sz w:val="28"/>
          <w:szCs w:val="28"/>
        </w:rPr>
        <w:t xml:space="preserve">Рязань </w:t>
      </w:r>
    </w:p>
    <w:p w:rsidR="00593A5A" w:rsidRDefault="00593A5A">
      <w:pPr>
        <w:widowControl/>
        <w:spacing w:line="240" w:lineRule="auto"/>
        <w:ind w:firstLine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75674A" w:rsidRPr="0075674A" w:rsidRDefault="0075674A" w:rsidP="0075674A">
      <w:pPr>
        <w:spacing w:line="240" w:lineRule="auto"/>
        <w:ind w:firstLine="709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lastRenderedPageBreak/>
        <w:t>Оценочные материалы</w:t>
      </w:r>
      <w:r w:rsidRPr="0075674A">
        <w:rPr>
          <w:rFonts w:eastAsia="Times New Roman"/>
          <w:b/>
          <w:bCs/>
          <w:i/>
          <w:iCs/>
          <w:color w:val="000000"/>
          <w:kern w:val="0"/>
          <w:sz w:val="28"/>
          <w:szCs w:val="24"/>
          <w:shd w:val="clear" w:color="auto" w:fill="FFFFFF"/>
          <w:lang w:eastAsia="ru-RU"/>
        </w:rPr>
        <w:t xml:space="preserve">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– это совокупность учебно-методических материалов и проц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е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75674A" w:rsidRPr="0075674A" w:rsidRDefault="0075674A" w:rsidP="0075674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Цель –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75674A" w:rsidRPr="0075674A" w:rsidRDefault="0075674A" w:rsidP="0075674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Основная задача –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обеспечить оценку уровня </w:t>
      </w:r>
      <w:proofErr w:type="spellStart"/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общекультурных и профессиональных компетенций, приобретаемых обучающимся в соответствии с этими тр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е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бованиями.</w:t>
      </w:r>
    </w:p>
    <w:p w:rsidR="0075674A" w:rsidRPr="0075674A" w:rsidRDefault="0075674A" w:rsidP="0075674A">
      <w:pPr>
        <w:shd w:val="clear" w:color="auto" w:fill="FFFFFF"/>
        <w:suppressAutoHyphens/>
        <w:spacing w:before="120" w:after="120" w:line="240" w:lineRule="auto"/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75674A">
        <w:rPr>
          <w:rFonts w:eastAsia="Times New Roman"/>
          <w:b/>
          <w:bCs/>
          <w:kern w:val="0"/>
          <w:sz w:val="24"/>
          <w:szCs w:val="24"/>
          <w:lang w:eastAsia="ru-RU"/>
        </w:rPr>
        <w:t>1. Перечень</w:t>
      </w:r>
      <w:r w:rsidRPr="0075674A">
        <w:rPr>
          <w:rFonts w:eastAsia="Times New Roman"/>
          <w:b/>
          <w:kern w:val="0"/>
          <w:sz w:val="24"/>
          <w:szCs w:val="24"/>
          <w:lang w:eastAsia="ru-RU"/>
        </w:rPr>
        <w:t xml:space="preserve"> компетенций с указанием этапов их формирования</w:t>
      </w:r>
    </w:p>
    <w:p w:rsidR="0075674A" w:rsidRPr="0075674A" w:rsidRDefault="0075674A" w:rsidP="0075674A">
      <w:pPr>
        <w:spacing w:before="60"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75674A">
        <w:rPr>
          <w:rFonts w:eastAsia="Times New Roman"/>
          <w:kern w:val="0"/>
          <w:sz w:val="24"/>
          <w:szCs w:val="24"/>
          <w:lang w:eastAsia="ru-RU"/>
        </w:rPr>
        <w:t xml:space="preserve">При освоении данной дисциплины формируются следующие компетенции: </w:t>
      </w:r>
    </w:p>
    <w:p w:rsidR="00F0259E" w:rsidRPr="00F0259E" w:rsidRDefault="00F0259E" w:rsidP="00F0259E">
      <w:pPr>
        <w:spacing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F0259E">
        <w:rPr>
          <w:rFonts w:eastAsia="Times New Roman"/>
          <w:kern w:val="0"/>
          <w:sz w:val="24"/>
          <w:szCs w:val="24"/>
          <w:lang w:eastAsia="ru-RU"/>
        </w:rPr>
        <w:t>ОПК 3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– </w:t>
      </w:r>
      <w:r w:rsidRPr="00F0259E">
        <w:rPr>
          <w:rFonts w:eastAsia="Times New Roman"/>
          <w:kern w:val="0"/>
          <w:sz w:val="24"/>
          <w:szCs w:val="24"/>
          <w:lang w:eastAsia="ru-RU"/>
        </w:rPr>
        <w:t>Готовность применять основы информатики и программирования к проект</w:t>
      </w:r>
      <w:r w:rsidRPr="00F0259E">
        <w:rPr>
          <w:rFonts w:eastAsia="Times New Roman"/>
          <w:kern w:val="0"/>
          <w:sz w:val="24"/>
          <w:szCs w:val="24"/>
          <w:lang w:eastAsia="ru-RU"/>
        </w:rPr>
        <w:t>и</w:t>
      </w:r>
      <w:r w:rsidRPr="00F0259E">
        <w:rPr>
          <w:rFonts w:eastAsia="Times New Roman"/>
          <w:kern w:val="0"/>
          <w:sz w:val="24"/>
          <w:szCs w:val="24"/>
          <w:lang w:eastAsia="ru-RU"/>
        </w:rPr>
        <w:t>рованию, конструированию и тестированию программных продуктов.</w:t>
      </w:r>
    </w:p>
    <w:p w:rsidR="00F0259E" w:rsidRPr="00F0259E" w:rsidRDefault="00F0259E" w:rsidP="00F0259E">
      <w:pPr>
        <w:spacing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F0259E">
        <w:rPr>
          <w:rFonts w:eastAsia="Times New Roman"/>
          <w:kern w:val="0"/>
          <w:sz w:val="24"/>
          <w:szCs w:val="24"/>
          <w:lang w:eastAsia="ru-RU"/>
        </w:rPr>
        <w:t>ПК 1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– </w:t>
      </w:r>
      <w:r w:rsidRPr="00F0259E">
        <w:rPr>
          <w:rFonts w:eastAsia="Times New Roman"/>
          <w:kern w:val="0"/>
          <w:sz w:val="24"/>
          <w:szCs w:val="24"/>
          <w:lang w:eastAsia="ru-RU"/>
        </w:rPr>
        <w:t>Готовность применять основные методы и инструменты разработки програм</w:t>
      </w:r>
      <w:r w:rsidRPr="00F0259E">
        <w:rPr>
          <w:rFonts w:eastAsia="Times New Roman"/>
          <w:kern w:val="0"/>
          <w:sz w:val="24"/>
          <w:szCs w:val="24"/>
          <w:lang w:eastAsia="ru-RU"/>
        </w:rPr>
        <w:t>м</w:t>
      </w:r>
      <w:r w:rsidRPr="00F0259E">
        <w:rPr>
          <w:rFonts w:eastAsia="Times New Roman"/>
          <w:kern w:val="0"/>
          <w:sz w:val="24"/>
          <w:szCs w:val="24"/>
          <w:lang w:eastAsia="ru-RU"/>
        </w:rPr>
        <w:t>ного обеспечения.</w:t>
      </w:r>
    </w:p>
    <w:p w:rsidR="00F0259E" w:rsidRPr="00F0259E" w:rsidRDefault="00F0259E" w:rsidP="00F0259E">
      <w:pPr>
        <w:spacing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F0259E">
        <w:rPr>
          <w:rFonts w:eastAsia="Times New Roman"/>
          <w:kern w:val="0"/>
          <w:sz w:val="24"/>
          <w:szCs w:val="24"/>
          <w:lang w:eastAsia="ru-RU"/>
        </w:rPr>
        <w:t>ПК 3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– </w:t>
      </w:r>
      <w:r w:rsidRPr="00F0259E">
        <w:rPr>
          <w:rFonts w:eastAsia="Times New Roman"/>
          <w:kern w:val="0"/>
          <w:sz w:val="24"/>
          <w:szCs w:val="24"/>
          <w:lang w:eastAsia="ru-RU"/>
        </w:rPr>
        <w:t>Владение навыками использования различных технологий разработки пр</w:t>
      </w:r>
      <w:r w:rsidRPr="00F0259E">
        <w:rPr>
          <w:rFonts w:eastAsia="Times New Roman"/>
          <w:kern w:val="0"/>
          <w:sz w:val="24"/>
          <w:szCs w:val="24"/>
          <w:lang w:eastAsia="ru-RU"/>
        </w:rPr>
        <w:t>о</w:t>
      </w:r>
      <w:r w:rsidRPr="00F0259E">
        <w:rPr>
          <w:rFonts w:eastAsia="Times New Roman"/>
          <w:kern w:val="0"/>
          <w:sz w:val="24"/>
          <w:szCs w:val="24"/>
          <w:lang w:eastAsia="ru-RU"/>
        </w:rPr>
        <w:t>граммного обеспечения.</w:t>
      </w:r>
    </w:p>
    <w:p w:rsidR="00F0259E" w:rsidRPr="00F0259E" w:rsidRDefault="00F0259E" w:rsidP="00F0259E">
      <w:pPr>
        <w:spacing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F0259E">
        <w:rPr>
          <w:rFonts w:eastAsia="Times New Roman"/>
          <w:kern w:val="0"/>
          <w:sz w:val="24"/>
          <w:szCs w:val="24"/>
          <w:lang w:eastAsia="ru-RU"/>
        </w:rPr>
        <w:t>ПК 4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– </w:t>
      </w:r>
      <w:r w:rsidRPr="00F0259E">
        <w:rPr>
          <w:rFonts w:eastAsia="Times New Roman"/>
          <w:kern w:val="0"/>
          <w:sz w:val="24"/>
          <w:szCs w:val="24"/>
          <w:lang w:eastAsia="ru-RU"/>
        </w:rPr>
        <w:t>Владение концепциями и атрибутами качества программного обеспечения (надежности, безопасности, удобства использования), в том числе роли людей, процессов, методов, инструментов и технологий обеспечения качества</w:t>
      </w:r>
    </w:p>
    <w:p w:rsidR="00F0259E" w:rsidRPr="00F0259E" w:rsidRDefault="00F0259E" w:rsidP="00F0259E">
      <w:pPr>
        <w:spacing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F0259E">
        <w:rPr>
          <w:rFonts w:eastAsia="Times New Roman"/>
          <w:kern w:val="0"/>
          <w:sz w:val="24"/>
          <w:szCs w:val="24"/>
          <w:lang w:eastAsia="ru-RU"/>
        </w:rPr>
        <w:t>ПК 20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– </w:t>
      </w:r>
      <w:r w:rsidRPr="00F0259E">
        <w:rPr>
          <w:rFonts w:eastAsia="Times New Roman"/>
          <w:kern w:val="0"/>
          <w:sz w:val="24"/>
          <w:szCs w:val="24"/>
          <w:lang w:eastAsia="ru-RU"/>
        </w:rPr>
        <w:t>Способность оценивать временную и емкостную сложность программного обеспечения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75674A">
        <w:rPr>
          <w:rFonts w:eastAsia="Times New Roman"/>
          <w:kern w:val="0"/>
          <w:sz w:val="24"/>
          <w:szCs w:val="24"/>
          <w:lang w:eastAsia="ru-RU"/>
        </w:rPr>
        <w:t>Компетенции формируются в соответствии со следующими этапами: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75674A">
        <w:rPr>
          <w:color w:val="000000"/>
          <w:kern w:val="0"/>
          <w:sz w:val="24"/>
          <w:szCs w:val="24"/>
          <w:lang w:eastAsia="en-US"/>
        </w:rPr>
        <w:t>– формирование и развитие теоретических знаний, предусмотренных указанными ко</w:t>
      </w:r>
      <w:r w:rsidRPr="0075674A">
        <w:rPr>
          <w:color w:val="000000"/>
          <w:kern w:val="0"/>
          <w:sz w:val="24"/>
          <w:szCs w:val="24"/>
          <w:lang w:eastAsia="en-US"/>
        </w:rPr>
        <w:t>м</w:t>
      </w:r>
      <w:r w:rsidRPr="0075674A">
        <w:rPr>
          <w:color w:val="000000"/>
          <w:kern w:val="0"/>
          <w:sz w:val="24"/>
          <w:szCs w:val="24"/>
          <w:lang w:eastAsia="en-US"/>
        </w:rPr>
        <w:t>петенциями (лекционные и практические занятия, самостоятельная работа студентов);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75674A">
        <w:rPr>
          <w:color w:val="000000"/>
          <w:kern w:val="0"/>
          <w:sz w:val="24"/>
          <w:szCs w:val="24"/>
          <w:lang w:eastAsia="en-US"/>
        </w:rPr>
        <w:t xml:space="preserve">–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приобретение</w:t>
      </w:r>
      <w:r w:rsidRPr="0075674A">
        <w:rPr>
          <w:color w:val="000000"/>
          <w:kern w:val="0"/>
          <w:sz w:val="24"/>
          <w:szCs w:val="24"/>
          <w:lang w:eastAsia="en-US"/>
        </w:rPr>
        <w:t xml:space="preserve"> и развитие практических умений предусмотренных компетенциями (лабораторные работы, самостоятельная работа студентов);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75674A">
        <w:rPr>
          <w:color w:val="000000"/>
          <w:kern w:val="0"/>
          <w:sz w:val="24"/>
          <w:szCs w:val="24"/>
          <w:lang w:eastAsia="en-US"/>
        </w:rPr>
        <w:t xml:space="preserve">–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закрепление</w:t>
      </w:r>
      <w:r w:rsidRPr="0075674A">
        <w:rPr>
          <w:color w:val="000000"/>
          <w:kern w:val="0"/>
          <w:sz w:val="24"/>
          <w:szCs w:val="24"/>
          <w:lang w:eastAsia="en-US"/>
        </w:rPr>
        <w:t xml:space="preserve">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теоретических</w:t>
      </w:r>
      <w:r w:rsidRPr="0075674A">
        <w:rPr>
          <w:color w:val="000000"/>
          <w:kern w:val="0"/>
          <w:sz w:val="24"/>
          <w:szCs w:val="24"/>
          <w:lang w:eastAsia="en-US"/>
        </w:rPr>
        <w:t xml:space="preserve"> знаний, умений и практических навыков, предусмотре</w:t>
      </w:r>
      <w:r w:rsidRPr="0075674A">
        <w:rPr>
          <w:color w:val="000000"/>
          <w:kern w:val="0"/>
          <w:sz w:val="24"/>
          <w:szCs w:val="24"/>
          <w:lang w:eastAsia="en-US"/>
        </w:rPr>
        <w:t>н</w:t>
      </w:r>
      <w:r w:rsidRPr="0075674A">
        <w:rPr>
          <w:color w:val="000000"/>
          <w:kern w:val="0"/>
          <w:sz w:val="24"/>
          <w:szCs w:val="24"/>
          <w:lang w:eastAsia="en-US"/>
        </w:rPr>
        <w:t>ных компетенциями, в ходе решения конкретных задач на практических занятиях и лабор</w:t>
      </w:r>
      <w:r w:rsidRPr="0075674A">
        <w:rPr>
          <w:color w:val="000000"/>
          <w:kern w:val="0"/>
          <w:sz w:val="24"/>
          <w:szCs w:val="24"/>
          <w:lang w:eastAsia="en-US"/>
        </w:rPr>
        <w:t>а</w:t>
      </w:r>
      <w:r w:rsidRPr="0075674A">
        <w:rPr>
          <w:color w:val="000000"/>
          <w:kern w:val="0"/>
          <w:sz w:val="24"/>
          <w:szCs w:val="24"/>
          <w:lang w:eastAsia="en-US"/>
        </w:rPr>
        <w:t>торных работах, текущего контроля знаний обучающихся, а так же в процессе сдачи зачета и экзамена.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Контроль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знаний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обучающихся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проводится в форме текущего контроля и промежуто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ч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ной аттестации.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Текущий контроль успеваемости и промежуточная аттестация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проводятся с целью определения степени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усвоения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учебного материала, своевременного выявления и устранения недостатков в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подготовке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обучающихся, организации работы обучающихся в ходе учебных занятий и оказания им индивидуальной помощи. 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>К контролю текущей успеваемости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>относятся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проверка знаний, умений и навыков обучающихся: на 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практических занятиях и</w:t>
      </w:r>
      <w:r w:rsidRPr="0075674A">
        <w:rPr>
          <w:rFonts w:eastAsia="Times New Roman"/>
          <w:b/>
          <w:bCs/>
          <w:i/>
          <w:iCs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лабораторных работах по результатам выполн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е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ния и защиты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обучающимися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индивидуальных заданий, по результатам коллоквиумов, по результатам выполнения контрольных работ и тестов, по результатам проверки качества конспектов лекций и иных материалов. При оценивании (определении) результатов освоения дисциплины применяется </w:t>
      </w: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>десятибалльная система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.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>В качестве оценочных средств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на протяжении семестра используются устные и пис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ь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менные ответы студентов на индивидуальные вопросы, письменное тестирование по теор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е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тическим разделам курса, реферат. 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Дополнительным средством оценки знаний и умений ст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у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 xml:space="preserve">дентов является отчет о </w:t>
      </w:r>
      <w:r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выполнении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 xml:space="preserve"> лабораторных работ и их защита</w:t>
      </w:r>
      <w:r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, отчеты о выполнении этапов курсового проекта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.</w:t>
      </w:r>
    </w:p>
    <w:p w:rsidR="0075674A" w:rsidRPr="008C0C37" w:rsidRDefault="0075674A" w:rsidP="0075674A">
      <w:pPr>
        <w:spacing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По итогам курса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обучающиеся сдают экзамен</w:t>
      </w:r>
      <w:r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,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зачет</w:t>
      </w:r>
      <w:r w:rsid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и защищают курсовой проект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. Форма проведения </w:t>
      </w:r>
      <w:r w:rsid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экзамена и зачета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– устный ответ 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 xml:space="preserve">с письменным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подкреплением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по утвержденным билетам, сформулированным с учетом содержания дисциплины. В экзамен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а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lastRenderedPageBreak/>
        <w:t>ционный билет включается два теоретических вопроса и одна задача. В процессе подготовки к устному ответу экзаменуемый должен составить в письменном виде план ответа, включ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а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ющий в себя определения, выводы формул, схемы и пр. Решение задачи предоставляется в письменном виде.</w:t>
      </w:r>
      <w:r w:rsidR="008C0C37"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Форма защиты курсового проекта – доклад студента по теме проекта и устный ответ на вопросы преподавателя, сформулированные с учетом содержания учебной дисциплины</w:t>
      </w:r>
    </w:p>
    <w:p w:rsidR="008C0C37" w:rsidRPr="008C0C37" w:rsidRDefault="008C0C37" w:rsidP="008C0C37">
      <w:pPr>
        <w:shd w:val="clear" w:color="auto" w:fill="FFFFFF"/>
        <w:suppressAutoHyphens/>
        <w:spacing w:before="120" w:after="120" w:line="240" w:lineRule="auto"/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8C0C37">
        <w:rPr>
          <w:rFonts w:eastAsia="Times New Roman"/>
          <w:b/>
          <w:kern w:val="0"/>
          <w:sz w:val="24"/>
          <w:szCs w:val="24"/>
          <w:lang w:eastAsia="ru-RU"/>
        </w:rPr>
        <w:t xml:space="preserve">2. Показатели и критерии оценивания компетенций (результатов) </w:t>
      </w:r>
      <w:r w:rsidRPr="008C0C37">
        <w:rPr>
          <w:rFonts w:eastAsia="Times New Roman"/>
          <w:b/>
          <w:kern w:val="0"/>
          <w:sz w:val="24"/>
          <w:szCs w:val="24"/>
          <w:lang w:eastAsia="ru-RU"/>
        </w:rPr>
        <w:br/>
        <w:t>на различных этапах их формирования, описание шкал оценивания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proofErr w:type="spellStart"/>
      <w:r w:rsidRPr="008C0C37">
        <w:rPr>
          <w:i/>
          <w:color w:val="000000"/>
          <w:kern w:val="0"/>
          <w:sz w:val="24"/>
          <w:szCs w:val="24"/>
          <w:lang w:eastAsia="en-US"/>
        </w:rPr>
        <w:t>Сформированность</w:t>
      </w:r>
      <w:proofErr w:type="spellEnd"/>
      <w:r w:rsidRPr="008C0C37">
        <w:rPr>
          <w:i/>
          <w:color w:val="000000"/>
          <w:kern w:val="0"/>
          <w:sz w:val="24"/>
          <w:szCs w:val="24"/>
          <w:lang w:eastAsia="en-US"/>
        </w:rPr>
        <w:t xml:space="preserve"> каждой компетенции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в рамках освоения данной дисциплины оц</w:t>
      </w:r>
      <w:r w:rsidRPr="008C0C37">
        <w:rPr>
          <w:color w:val="000000"/>
          <w:kern w:val="0"/>
          <w:sz w:val="24"/>
          <w:szCs w:val="24"/>
          <w:lang w:eastAsia="en-US"/>
        </w:rPr>
        <w:t>е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нивается по </w:t>
      </w:r>
      <w:r w:rsidRPr="008C0C37">
        <w:rPr>
          <w:i/>
          <w:color w:val="000000"/>
          <w:kern w:val="0"/>
          <w:sz w:val="24"/>
          <w:szCs w:val="24"/>
          <w:lang w:eastAsia="en-US"/>
        </w:rPr>
        <w:t>трехуровневой шкале</w:t>
      </w:r>
      <w:r w:rsidRPr="008C0C37">
        <w:rPr>
          <w:color w:val="000000"/>
          <w:kern w:val="0"/>
          <w:sz w:val="24"/>
          <w:szCs w:val="24"/>
          <w:lang w:eastAsia="en-US"/>
        </w:rPr>
        <w:t>: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>– пороговый уровень (удовлетворительный) является обязательным для всех обуча</w:t>
      </w:r>
      <w:r w:rsidRPr="008C0C37">
        <w:rPr>
          <w:color w:val="000000"/>
          <w:kern w:val="0"/>
          <w:sz w:val="24"/>
          <w:szCs w:val="24"/>
          <w:lang w:eastAsia="en-US"/>
        </w:rPr>
        <w:t>ю</w:t>
      </w:r>
      <w:r w:rsidRPr="008C0C37">
        <w:rPr>
          <w:color w:val="000000"/>
          <w:kern w:val="0"/>
          <w:sz w:val="24"/>
          <w:szCs w:val="24"/>
          <w:lang w:eastAsia="en-US"/>
        </w:rPr>
        <w:t>щихся по завершении освоения дисциплины;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продвинутый уровень (хороший)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характеризуется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превышением минимальных хара</w:t>
      </w:r>
      <w:r w:rsidRPr="008C0C37">
        <w:rPr>
          <w:color w:val="000000"/>
          <w:kern w:val="0"/>
          <w:sz w:val="24"/>
          <w:szCs w:val="24"/>
          <w:lang w:eastAsia="en-US"/>
        </w:rPr>
        <w:t>к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теристик </w:t>
      </w:r>
      <w:proofErr w:type="spellStart"/>
      <w:r w:rsidRPr="008C0C37">
        <w:rPr>
          <w:color w:val="000000"/>
          <w:kern w:val="0"/>
          <w:sz w:val="24"/>
          <w:szCs w:val="24"/>
          <w:lang w:eastAsia="en-US"/>
        </w:rPr>
        <w:t>сформированности</w:t>
      </w:r>
      <w:proofErr w:type="spellEnd"/>
      <w:r w:rsidRPr="008C0C37">
        <w:rPr>
          <w:color w:val="000000"/>
          <w:kern w:val="0"/>
          <w:sz w:val="24"/>
          <w:szCs w:val="24"/>
          <w:lang w:eastAsia="en-US"/>
        </w:rPr>
        <w:t xml:space="preserve"> компетенций по завершении освоения дисциплины;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эталонный уровень (отличный)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характеризуется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максимально возможной выраженн</w:t>
      </w:r>
      <w:r w:rsidRPr="008C0C37">
        <w:rPr>
          <w:color w:val="000000"/>
          <w:kern w:val="0"/>
          <w:sz w:val="24"/>
          <w:szCs w:val="24"/>
          <w:lang w:eastAsia="en-US"/>
        </w:rPr>
        <w:t>о</w:t>
      </w:r>
      <w:r w:rsidRPr="008C0C37">
        <w:rPr>
          <w:color w:val="000000"/>
          <w:kern w:val="0"/>
          <w:sz w:val="24"/>
          <w:szCs w:val="24"/>
          <w:lang w:eastAsia="en-US"/>
        </w:rPr>
        <w:t>стью компетенций и является важным качественным ориентиром для самосовершенствов</w:t>
      </w:r>
      <w:r w:rsidRPr="008C0C37">
        <w:rPr>
          <w:color w:val="000000"/>
          <w:kern w:val="0"/>
          <w:sz w:val="24"/>
          <w:szCs w:val="24"/>
          <w:lang w:eastAsia="en-US"/>
        </w:rPr>
        <w:t>а</w:t>
      </w:r>
      <w:r w:rsidRPr="008C0C37">
        <w:rPr>
          <w:color w:val="000000"/>
          <w:kern w:val="0"/>
          <w:sz w:val="24"/>
          <w:szCs w:val="24"/>
          <w:lang w:eastAsia="en-US"/>
        </w:rPr>
        <w:t>ния обучаемого.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При достаточном качестве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освоения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более 81%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61% приведенных знаний, умений и навыков – на продвинутом, при освоении более 41% приведенных знаний умений и навыков – на порог</w:t>
      </w:r>
      <w:r w:rsidRPr="008C0C37">
        <w:rPr>
          <w:color w:val="000000"/>
          <w:kern w:val="0"/>
          <w:sz w:val="24"/>
          <w:szCs w:val="24"/>
          <w:lang w:eastAsia="en-US"/>
        </w:rPr>
        <w:t>о</w:t>
      </w:r>
      <w:r w:rsidRPr="008C0C37">
        <w:rPr>
          <w:color w:val="000000"/>
          <w:kern w:val="0"/>
          <w:sz w:val="24"/>
          <w:szCs w:val="24"/>
          <w:lang w:eastAsia="en-US"/>
        </w:rPr>
        <w:t>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b/>
          <w:color w:val="000000"/>
          <w:kern w:val="0"/>
          <w:sz w:val="24"/>
          <w:szCs w:val="24"/>
          <w:lang w:eastAsia="en-US"/>
        </w:rPr>
      </w:pPr>
      <w:r w:rsidRPr="008C0C37">
        <w:rPr>
          <w:i/>
          <w:color w:val="000000"/>
          <w:kern w:val="0"/>
          <w:sz w:val="24"/>
          <w:szCs w:val="24"/>
          <w:lang w:eastAsia="en-US"/>
        </w:rPr>
        <w:t xml:space="preserve">Уровень </w:t>
      </w:r>
      <w:proofErr w:type="spellStart"/>
      <w:r w:rsidRPr="008C0C37">
        <w:rPr>
          <w:i/>
          <w:color w:val="000000"/>
          <w:kern w:val="0"/>
          <w:sz w:val="24"/>
          <w:szCs w:val="24"/>
          <w:lang w:eastAsia="en-US"/>
        </w:rPr>
        <w:t>сформированности</w:t>
      </w:r>
      <w:proofErr w:type="spellEnd"/>
      <w:r w:rsidRPr="008C0C37">
        <w:rPr>
          <w:color w:val="000000"/>
          <w:kern w:val="0"/>
          <w:sz w:val="24"/>
          <w:szCs w:val="24"/>
          <w:lang w:eastAsia="en-US"/>
        </w:rPr>
        <w:t xml:space="preserve"> каждой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компетенции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на различных этапах ее формиров</w:t>
      </w:r>
      <w:r w:rsidRPr="008C0C37">
        <w:rPr>
          <w:color w:val="000000"/>
          <w:kern w:val="0"/>
          <w:sz w:val="24"/>
          <w:szCs w:val="24"/>
          <w:lang w:eastAsia="en-US"/>
        </w:rPr>
        <w:t>а</w:t>
      </w:r>
      <w:r w:rsidRPr="008C0C37">
        <w:rPr>
          <w:color w:val="000000"/>
          <w:kern w:val="0"/>
          <w:sz w:val="24"/>
          <w:szCs w:val="24"/>
          <w:lang w:eastAsia="en-US"/>
        </w:rPr>
        <w:t>ния в процессе освоения дисциплины оценивается в ходе текущего контроля успеваемости и представлено различными видами оценочных средств. Преподавателем оценивается соде</w:t>
      </w:r>
      <w:r w:rsidRPr="008C0C37">
        <w:rPr>
          <w:color w:val="000000"/>
          <w:kern w:val="0"/>
          <w:sz w:val="24"/>
          <w:szCs w:val="24"/>
          <w:lang w:eastAsia="en-US"/>
        </w:rPr>
        <w:t>р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жательная сторона и качество </w:t>
      </w:r>
      <w:r w:rsidRPr="008C0C37">
        <w:rPr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устных и письменных ответов студентов на индивидуальные вопросы во время практических и лабораторных занятий, 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материалов, приведенных в </w:t>
      </w:r>
      <w:r w:rsidRPr="008C0C37">
        <w:rPr>
          <w:color w:val="000000"/>
          <w:kern w:val="0"/>
          <w:sz w:val="24"/>
          <w:szCs w:val="24"/>
          <w:shd w:val="clear" w:color="auto" w:fill="FFFFFF"/>
          <w:lang w:eastAsia="en-US"/>
        </w:rPr>
        <w:t>пис</w:t>
      </w:r>
      <w:r w:rsidRPr="008C0C37">
        <w:rPr>
          <w:color w:val="000000"/>
          <w:kern w:val="0"/>
          <w:sz w:val="24"/>
          <w:szCs w:val="24"/>
          <w:shd w:val="clear" w:color="auto" w:fill="FFFFFF"/>
          <w:lang w:eastAsia="en-US"/>
        </w:rPr>
        <w:t>ь</w:t>
      </w:r>
      <w:r w:rsidRPr="008C0C37">
        <w:rPr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менном тестирование по теоретическим разделам курса и реферате. </w:t>
      </w:r>
      <w:r w:rsidRPr="008C0C37">
        <w:rPr>
          <w:color w:val="000000"/>
          <w:kern w:val="0"/>
          <w:sz w:val="24"/>
          <w:szCs w:val="24"/>
          <w:lang w:eastAsia="en-US"/>
        </w:rPr>
        <w:t>Дополнительным сре</w:t>
      </w:r>
      <w:r w:rsidRPr="008C0C37">
        <w:rPr>
          <w:color w:val="000000"/>
          <w:kern w:val="0"/>
          <w:sz w:val="24"/>
          <w:szCs w:val="24"/>
          <w:lang w:eastAsia="en-US"/>
        </w:rPr>
        <w:t>д</w:t>
      </w:r>
      <w:r w:rsidRPr="008C0C37">
        <w:rPr>
          <w:color w:val="000000"/>
          <w:kern w:val="0"/>
          <w:sz w:val="24"/>
          <w:szCs w:val="24"/>
          <w:lang w:eastAsia="en-US"/>
        </w:rPr>
        <w:t>ством оценки знаний и умений студентов является отчет по проведенным лабораторным р</w:t>
      </w:r>
      <w:r w:rsidRPr="008C0C37">
        <w:rPr>
          <w:color w:val="000000"/>
          <w:kern w:val="0"/>
          <w:sz w:val="24"/>
          <w:szCs w:val="24"/>
          <w:lang w:eastAsia="en-US"/>
        </w:rPr>
        <w:t>а</w:t>
      </w:r>
      <w:r w:rsidRPr="008C0C37">
        <w:rPr>
          <w:color w:val="000000"/>
          <w:kern w:val="0"/>
          <w:sz w:val="24"/>
          <w:szCs w:val="24"/>
          <w:lang w:eastAsia="en-US"/>
        </w:rPr>
        <w:t>ботам и их защита. Учитываются: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уровень усвоения материала,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предусмотренного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программой курса;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умение анализировать материал и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устанавливать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причинно-следственные связи;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proofErr w:type="gramStart"/>
      <w:r w:rsidRPr="008C0C37">
        <w:rPr>
          <w:color w:val="000000"/>
          <w:kern w:val="0"/>
          <w:sz w:val="24"/>
          <w:szCs w:val="24"/>
          <w:lang w:eastAsia="en-US"/>
        </w:rPr>
        <w:t xml:space="preserve">– ответы на вопросы: полнота,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аргументированность</w:t>
      </w:r>
      <w:r w:rsidRPr="008C0C37">
        <w:rPr>
          <w:color w:val="000000"/>
          <w:kern w:val="0"/>
          <w:sz w:val="24"/>
          <w:szCs w:val="24"/>
          <w:lang w:eastAsia="en-US"/>
        </w:rPr>
        <w:t>, убежденность, качество ответа (его общая композиция, логичность, общая эрудиция);</w:t>
      </w:r>
      <w:proofErr w:type="gramEnd"/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>– качество выполненной лабораторной работы (программного продукта);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правильность выполненной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контрольной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работы (теста);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использование основной и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дополнительной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литературы при подготовке,</w:t>
      </w:r>
    </w:p>
    <w:p w:rsidR="008C0C37" w:rsidRPr="008C0C37" w:rsidRDefault="008C0C37" w:rsidP="008C0C37">
      <w:pPr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и принимаются во внимание </w:t>
      </w:r>
      <w:r w:rsidRPr="008C0C37">
        <w:rPr>
          <w:i/>
          <w:color w:val="000000"/>
          <w:kern w:val="0"/>
          <w:sz w:val="24"/>
          <w:szCs w:val="24"/>
          <w:lang w:eastAsia="en-US"/>
        </w:rPr>
        <w:t xml:space="preserve">знания, умения,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навыки</w:t>
      </w:r>
      <w:r w:rsidRPr="008C0C37">
        <w:rPr>
          <w:color w:val="000000"/>
          <w:kern w:val="0"/>
          <w:sz w:val="24"/>
          <w:szCs w:val="24"/>
          <w:lang w:eastAsia="en-US"/>
        </w:rPr>
        <w:t>, перечисленные в п.2. рабочей программы дисциплины.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b/>
          <w:i/>
          <w:color w:val="000000"/>
          <w:kern w:val="0"/>
          <w:sz w:val="24"/>
          <w:szCs w:val="24"/>
          <w:lang w:eastAsia="en-US"/>
        </w:rPr>
        <w:t>Критерии оценивания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уровня </w:t>
      </w:r>
      <w:proofErr w:type="spellStart"/>
      <w:r w:rsidRPr="008C0C37">
        <w:rPr>
          <w:color w:val="000000"/>
          <w:kern w:val="0"/>
          <w:sz w:val="24"/>
          <w:szCs w:val="24"/>
          <w:lang w:eastAsia="en-US"/>
        </w:rPr>
        <w:t>сформированности</w:t>
      </w:r>
      <w:proofErr w:type="spellEnd"/>
      <w:r w:rsidRPr="008C0C37">
        <w:rPr>
          <w:color w:val="000000"/>
          <w:kern w:val="0"/>
          <w:sz w:val="24"/>
          <w:szCs w:val="24"/>
          <w:lang w:eastAsia="en-US"/>
        </w:rPr>
        <w:t xml:space="preserve">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компетенции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в процессе выполнения контрольных заданий: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41%-60% правильных ответов соответствует пороговому уровню </w:t>
      </w:r>
      <w:proofErr w:type="spellStart"/>
      <w:r w:rsidRPr="008C0C37">
        <w:rPr>
          <w:color w:val="000000"/>
          <w:kern w:val="0"/>
          <w:sz w:val="24"/>
          <w:szCs w:val="24"/>
          <w:lang w:eastAsia="en-US"/>
        </w:rPr>
        <w:t>сформированности</w:t>
      </w:r>
      <w:proofErr w:type="spellEnd"/>
      <w:r w:rsidRPr="008C0C37">
        <w:rPr>
          <w:color w:val="000000"/>
          <w:kern w:val="0"/>
          <w:sz w:val="24"/>
          <w:szCs w:val="24"/>
          <w:lang w:eastAsia="en-US"/>
        </w:rPr>
        <w:t xml:space="preserve"> компетенции на данном этапе ее формирования;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61%-80% правильных ответов соответствует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продвинутому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уровню </w:t>
      </w:r>
      <w:proofErr w:type="spellStart"/>
      <w:r w:rsidRPr="008C0C37">
        <w:rPr>
          <w:color w:val="000000"/>
          <w:kern w:val="0"/>
          <w:sz w:val="24"/>
          <w:szCs w:val="24"/>
          <w:lang w:eastAsia="en-US"/>
        </w:rPr>
        <w:t>сформированности</w:t>
      </w:r>
      <w:proofErr w:type="spellEnd"/>
      <w:r w:rsidRPr="008C0C37">
        <w:rPr>
          <w:color w:val="000000"/>
          <w:kern w:val="0"/>
          <w:sz w:val="24"/>
          <w:szCs w:val="24"/>
          <w:lang w:eastAsia="en-US"/>
        </w:rPr>
        <w:t xml:space="preserve"> компетенции на данном этапе ее формирования;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81%-100% правильных ответов соответствует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эталонному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уровню </w:t>
      </w:r>
      <w:proofErr w:type="spellStart"/>
      <w:r w:rsidRPr="008C0C37">
        <w:rPr>
          <w:color w:val="000000"/>
          <w:kern w:val="0"/>
          <w:sz w:val="24"/>
          <w:szCs w:val="24"/>
          <w:lang w:eastAsia="en-US"/>
        </w:rPr>
        <w:t>сформированности</w:t>
      </w:r>
      <w:proofErr w:type="spellEnd"/>
      <w:r w:rsidRPr="008C0C37">
        <w:rPr>
          <w:color w:val="000000"/>
          <w:kern w:val="0"/>
          <w:sz w:val="24"/>
          <w:szCs w:val="24"/>
          <w:lang w:eastAsia="en-US"/>
        </w:rPr>
        <w:t xml:space="preserve"> компетенции на данном этапе ее формирования.</w:t>
      </w:r>
    </w:p>
    <w:p w:rsid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proofErr w:type="spellStart"/>
      <w:r w:rsidRPr="008C0C37">
        <w:rPr>
          <w:color w:val="000000"/>
          <w:kern w:val="0"/>
          <w:sz w:val="24"/>
          <w:szCs w:val="24"/>
          <w:lang w:eastAsia="en-US"/>
        </w:rPr>
        <w:t>Сформированность</w:t>
      </w:r>
      <w:proofErr w:type="spellEnd"/>
      <w:r w:rsidRPr="008C0C37">
        <w:rPr>
          <w:color w:val="000000"/>
          <w:kern w:val="0"/>
          <w:sz w:val="24"/>
          <w:szCs w:val="24"/>
          <w:lang w:eastAsia="en-US"/>
        </w:rPr>
        <w:t xml:space="preserve"> уровня компетенций не ниже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порогового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является основанием для </w:t>
      </w:r>
      <w:proofErr w:type="gramStart"/>
      <w:r w:rsidRPr="008C0C37">
        <w:rPr>
          <w:color w:val="000000"/>
          <w:kern w:val="0"/>
          <w:sz w:val="24"/>
          <w:szCs w:val="24"/>
          <w:lang w:eastAsia="en-US"/>
        </w:rPr>
        <w:t>допуска</w:t>
      </w:r>
      <w:proofErr w:type="gramEnd"/>
      <w:r w:rsidRPr="008C0C37">
        <w:rPr>
          <w:color w:val="000000"/>
          <w:kern w:val="0"/>
          <w:sz w:val="24"/>
          <w:szCs w:val="24"/>
          <w:lang w:eastAsia="en-US"/>
        </w:rPr>
        <w:t xml:space="preserve"> обучающегося к промежуточной аттестации по данной дисциплине. Формой пром</w:t>
      </w:r>
      <w:r w:rsidRPr="008C0C37">
        <w:rPr>
          <w:color w:val="000000"/>
          <w:kern w:val="0"/>
          <w:sz w:val="24"/>
          <w:szCs w:val="24"/>
          <w:lang w:eastAsia="en-US"/>
        </w:rPr>
        <w:t>е</w:t>
      </w:r>
      <w:r w:rsidRPr="008C0C37">
        <w:rPr>
          <w:color w:val="000000"/>
          <w:kern w:val="0"/>
          <w:sz w:val="24"/>
          <w:szCs w:val="24"/>
          <w:lang w:eastAsia="en-US"/>
        </w:rPr>
        <w:t>жуточной аттестации по данной дисциплине является зачет и экзамен, оцениваемые по пр</w:t>
      </w:r>
      <w:r w:rsidRPr="008C0C37">
        <w:rPr>
          <w:color w:val="000000"/>
          <w:kern w:val="0"/>
          <w:sz w:val="24"/>
          <w:szCs w:val="24"/>
          <w:lang w:eastAsia="en-US"/>
        </w:rPr>
        <w:t>и</w:t>
      </w:r>
      <w:r w:rsidRPr="008C0C37">
        <w:rPr>
          <w:color w:val="000000"/>
          <w:kern w:val="0"/>
          <w:sz w:val="24"/>
          <w:szCs w:val="24"/>
          <w:lang w:eastAsia="en-US"/>
        </w:rPr>
        <w:lastRenderedPageBreak/>
        <w:t>нятой в ФГБОУ ВО «РГРТУ» системе.</w:t>
      </w:r>
    </w:p>
    <w:p w:rsidR="00B475F3" w:rsidRDefault="00B475F3" w:rsidP="0024663B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 w:firstLine="567"/>
        <w:jc w:val="both"/>
        <w:rPr>
          <w:lang w:eastAsia="ru-RU"/>
        </w:rPr>
      </w:pPr>
      <w:r>
        <w:rPr>
          <w:lang w:eastAsia="ru-RU"/>
        </w:rPr>
        <w:t xml:space="preserve">В соответствии с пунктами: </w:t>
      </w:r>
    </w:p>
    <w:p w:rsidR="00B475F3" w:rsidRDefault="00B475F3" w:rsidP="0024663B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 w:firstLine="567"/>
        <w:jc w:val="both"/>
        <w:rPr>
          <w:lang w:eastAsia="ru-RU"/>
        </w:rPr>
      </w:pPr>
      <w:r w:rsidRPr="009E1064">
        <w:rPr>
          <w:lang w:eastAsia="ru-RU"/>
        </w:rPr>
        <w:t xml:space="preserve">2.15. </w:t>
      </w:r>
      <w:r w:rsidRPr="00502664">
        <w:rPr>
          <w:lang w:eastAsia="ru-RU"/>
        </w:rPr>
        <w:t>В случае невыполнения обучающимся по основной образовательной программе обязанностей по ее добросовестному освоению и выполнению учебного плана</w:t>
      </w:r>
      <w:r w:rsidRPr="009E1064">
        <w:rPr>
          <w:lang w:eastAsia="ru-RU"/>
        </w:rPr>
        <w:t xml:space="preserve"> или пол</w:t>
      </w:r>
      <w:r w:rsidRPr="009E1064">
        <w:rPr>
          <w:lang w:eastAsia="ru-RU"/>
        </w:rPr>
        <w:t>у</w:t>
      </w:r>
      <w:r w:rsidRPr="009E1064">
        <w:rPr>
          <w:lang w:eastAsia="ru-RU"/>
        </w:rPr>
        <w:t xml:space="preserve">чения неудовлетворительной </w:t>
      </w:r>
      <w:proofErr w:type="gramStart"/>
      <w:r w:rsidRPr="009E1064">
        <w:rPr>
          <w:lang w:eastAsia="ru-RU"/>
        </w:rPr>
        <w:t>оценки</w:t>
      </w:r>
      <w:proofErr w:type="gramEnd"/>
      <w:r w:rsidRPr="009E1064">
        <w:rPr>
          <w:lang w:eastAsia="ru-RU"/>
        </w:rPr>
        <w:t xml:space="preserve"> на государственной итоговой аттестации обучающ</w:t>
      </w:r>
      <w:r w:rsidRPr="009E1064">
        <w:rPr>
          <w:lang w:eastAsia="ru-RU"/>
        </w:rPr>
        <w:t>и</w:t>
      </w:r>
      <w:r w:rsidRPr="009E1064">
        <w:rPr>
          <w:lang w:eastAsia="ru-RU"/>
        </w:rPr>
        <w:t>еся отчисляются из университета</w:t>
      </w:r>
      <w:r>
        <w:rPr>
          <w:lang w:eastAsia="ru-RU"/>
        </w:rPr>
        <w:t>.</w:t>
      </w:r>
    </w:p>
    <w:p w:rsidR="00B475F3" w:rsidRDefault="00B475F3" w:rsidP="0024663B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 w:firstLine="567"/>
        <w:jc w:val="both"/>
        <w:rPr>
          <w:lang w:eastAsia="ru-RU"/>
        </w:rPr>
      </w:pPr>
      <w:r w:rsidRPr="009E1064">
        <w:rPr>
          <w:lang w:eastAsia="ru-RU"/>
        </w:rPr>
        <w:t xml:space="preserve">3.16. </w:t>
      </w:r>
      <w:r w:rsidRPr="00502664">
        <w:rPr>
          <w:lang w:eastAsia="ru-RU"/>
        </w:rPr>
        <w:t>Если обучающийся не выполнил график учебного процесса или требования р</w:t>
      </w:r>
      <w:r w:rsidRPr="00502664">
        <w:rPr>
          <w:lang w:eastAsia="ru-RU"/>
        </w:rPr>
        <w:t>а</w:t>
      </w:r>
      <w:r w:rsidRPr="00502664">
        <w:rPr>
          <w:lang w:eastAsia="ru-RU"/>
        </w:rPr>
        <w:t>бочей программы по данной дисциплине, то он может быть не допущен к сдаче зачета или экзамена</w:t>
      </w:r>
      <w:r w:rsidRPr="009E1064">
        <w:rPr>
          <w:lang w:eastAsia="ru-RU"/>
        </w:rPr>
        <w:t xml:space="preserve">. В этом случае в экзаменационной ведомости проставляется отметка «не </w:t>
      </w:r>
      <w:proofErr w:type="gramStart"/>
      <w:r w:rsidRPr="009E1064">
        <w:rPr>
          <w:lang w:eastAsia="ru-RU"/>
        </w:rPr>
        <w:t>атт</w:t>
      </w:r>
      <w:r w:rsidRPr="009E1064">
        <w:rPr>
          <w:lang w:eastAsia="ru-RU"/>
        </w:rPr>
        <w:t>е</w:t>
      </w:r>
      <w:r w:rsidRPr="009E1064">
        <w:rPr>
          <w:lang w:eastAsia="ru-RU"/>
        </w:rPr>
        <w:t>стован</w:t>
      </w:r>
      <w:proofErr w:type="gramEnd"/>
      <w:r w:rsidRPr="009E1064">
        <w:rPr>
          <w:lang w:eastAsia="ru-RU"/>
        </w:rPr>
        <w:t>», что приравнивается к неудовлетворительной оценке.</w:t>
      </w:r>
    </w:p>
    <w:p w:rsidR="00B475F3" w:rsidRPr="009E1064" w:rsidRDefault="00B475F3" w:rsidP="0024663B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 w:firstLine="567"/>
        <w:jc w:val="both"/>
        <w:rPr>
          <w:lang w:eastAsia="ru-RU"/>
        </w:rPr>
      </w:pPr>
      <w:r>
        <w:rPr>
          <w:lang w:eastAsia="ru-RU"/>
        </w:rPr>
        <w:t>документа «</w:t>
      </w:r>
      <w:r w:rsidRPr="009E1064">
        <w:rPr>
          <w:lang w:eastAsia="ru-RU"/>
        </w:rPr>
        <w:t>РУКОВОДЯЩИЙ ДОКУМЕНТ</w:t>
      </w:r>
      <w:r>
        <w:rPr>
          <w:lang w:eastAsia="ru-RU"/>
        </w:rPr>
        <w:t xml:space="preserve">. </w:t>
      </w:r>
      <w:r w:rsidRPr="009E1064">
        <w:rPr>
          <w:lang w:eastAsia="ru-RU"/>
        </w:rPr>
        <w:t>СИСТЕМА МЕНЕДЖМЕНТА КАЧЕСТВА</w:t>
      </w:r>
      <w:r>
        <w:rPr>
          <w:lang w:eastAsia="ru-RU"/>
        </w:rPr>
        <w:t xml:space="preserve">. </w:t>
      </w:r>
      <w:r w:rsidRPr="009E1064">
        <w:rPr>
          <w:lang w:eastAsia="ru-RU"/>
        </w:rPr>
        <w:t xml:space="preserve">Положение о промежуточной аттестации </w:t>
      </w:r>
      <w:proofErr w:type="gramStart"/>
      <w:r w:rsidRPr="009E1064">
        <w:rPr>
          <w:lang w:eastAsia="ru-RU"/>
        </w:rPr>
        <w:t>обучающихся</w:t>
      </w:r>
      <w:proofErr w:type="gramEnd"/>
      <w:r w:rsidRPr="009E1064">
        <w:rPr>
          <w:lang w:eastAsia="ru-RU"/>
        </w:rPr>
        <w:t xml:space="preserve"> по образовательным программам высшего образования</w:t>
      </w:r>
      <w:r>
        <w:rPr>
          <w:lang w:eastAsia="ru-RU"/>
        </w:rPr>
        <w:t xml:space="preserve">. </w:t>
      </w:r>
      <w:r w:rsidRPr="009E1064">
        <w:rPr>
          <w:lang w:eastAsia="ru-RU"/>
        </w:rPr>
        <w:t>Выпуск 02</w:t>
      </w:r>
      <w:r>
        <w:rPr>
          <w:lang w:eastAsia="ru-RU"/>
        </w:rPr>
        <w:t xml:space="preserve">. </w:t>
      </w:r>
      <w:r w:rsidRPr="009E1064">
        <w:rPr>
          <w:lang w:eastAsia="ru-RU"/>
        </w:rPr>
        <w:t xml:space="preserve"> </w:t>
      </w:r>
      <w:r w:rsidRPr="00502664">
        <w:rPr>
          <w:lang w:eastAsia="ru-RU"/>
        </w:rPr>
        <w:t>Рязань 2017. Федеральное государстве</w:t>
      </w:r>
      <w:r w:rsidRPr="00502664">
        <w:rPr>
          <w:lang w:eastAsia="ru-RU"/>
        </w:rPr>
        <w:t>н</w:t>
      </w:r>
      <w:r w:rsidRPr="00502664">
        <w:rPr>
          <w:lang w:eastAsia="ru-RU"/>
        </w:rPr>
        <w:t>ное бюджетное образовательное учреждение высшего образования «Рязанский госуда</w:t>
      </w:r>
      <w:r w:rsidRPr="00502664">
        <w:rPr>
          <w:lang w:eastAsia="ru-RU"/>
        </w:rPr>
        <w:t>р</w:t>
      </w:r>
      <w:r w:rsidRPr="00502664">
        <w:rPr>
          <w:lang w:eastAsia="ru-RU"/>
        </w:rPr>
        <w:t xml:space="preserve">ственный радиотехнический университет» </w:t>
      </w:r>
    </w:p>
    <w:p w:rsidR="00B475F3" w:rsidRPr="009E1064" w:rsidRDefault="00B475F3" w:rsidP="0024663B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 w:firstLine="567"/>
        <w:jc w:val="both"/>
        <w:rPr>
          <w:lang w:eastAsia="ru-RU"/>
        </w:rPr>
      </w:pPr>
      <w:r>
        <w:rPr>
          <w:lang w:eastAsia="ru-RU"/>
        </w:rPr>
        <w:t>обучающийся, регулярно пропускавший занятия и не защитивший лабораторные р</w:t>
      </w:r>
      <w:r>
        <w:rPr>
          <w:lang w:eastAsia="ru-RU"/>
        </w:rPr>
        <w:t>а</w:t>
      </w:r>
      <w:r>
        <w:rPr>
          <w:lang w:eastAsia="ru-RU"/>
        </w:rPr>
        <w:t>боты и/или курсовой проект своевременно, не допускается к сдаче экзамена и ему выста</w:t>
      </w:r>
      <w:r>
        <w:rPr>
          <w:lang w:eastAsia="ru-RU"/>
        </w:rPr>
        <w:t>в</w:t>
      </w:r>
      <w:r>
        <w:rPr>
          <w:lang w:eastAsia="ru-RU"/>
        </w:rPr>
        <w:t>ляется отметка «не аттестован».</w:t>
      </w:r>
    </w:p>
    <w:p w:rsidR="008C0C37" w:rsidRPr="008C0C37" w:rsidRDefault="008C0C37" w:rsidP="008C0C37">
      <w:pPr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Зачет оценивается по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принятой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в ФГБОУ ВО «РГРТУ» системе «зачтено» и </w:t>
      </w:r>
      <w:r w:rsidRPr="008C0C37">
        <w:rPr>
          <w:color w:val="000000"/>
          <w:kern w:val="0"/>
          <w:sz w:val="24"/>
          <w:szCs w:val="24"/>
          <w:lang w:eastAsia="en-US"/>
        </w:rPr>
        <w:br/>
        <w:t>«не зачтено»: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1"/>
        <w:gridCol w:w="7268"/>
      </w:tblGrid>
      <w:tr w:rsidR="008C0C37" w:rsidRPr="008C0C37" w:rsidTr="008C0C37">
        <w:tc>
          <w:tcPr>
            <w:tcW w:w="2371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268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8C0C37" w:rsidRPr="008C0C37" w:rsidTr="008C0C37">
        <w:tc>
          <w:tcPr>
            <w:tcW w:w="2371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«зачтено»</w:t>
            </w:r>
          </w:p>
        </w:tc>
        <w:tc>
          <w:tcPr>
            <w:tcW w:w="7268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 xml:space="preserve">оценки 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«</w:t>
            </w: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зачтено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» заслуживает обучающийся, продемонстрирова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в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ший полное знание материала дисциплины, усвоивший основную литературу, рекомендованную программой дисциплины; показа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в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ший систематический характер знаний, ответивший на все вопросы билета или допустивший погрешность в ответе, но обладающий 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е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обходимыми знаниями для ее устранения;</w:t>
            </w:r>
          </w:p>
        </w:tc>
      </w:tr>
      <w:tr w:rsidR="008C0C37" w:rsidRPr="008C0C37" w:rsidTr="008C0C37">
        <w:tc>
          <w:tcPr>
            <w:tcW w:w="2371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«не зачтено»</w:t>
            </w:r>
          </w:p>
        </w:tc>
        <w:tc>
          <w:tcPr>
            <w:tcW w:w="7268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оценки «не зачтено»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заслуживает обучающийся, не сдавший лаб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раторный практикум, продемонстрировавший серьезные пробелы в знаниях основного материала изученной дисциплины, не ответи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в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ший на все вопросы билета и дополнительные вопросы. Как прав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ло, оценка «не зачтено» ставится </w:t>
            </w:r>
            <w:proofErr w:type="gramStart"/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, которые не могут продолжить обучение по данной образовательной программе.</w:t>
            </w:r>
          </w:p>
        </w:tc>
      </w:tr>
    </w:tbl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Экзамен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оценивается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по принятой в ФГБОУ ВО «РГРТУ» </w:t>
      </w:r>
      <w:proofErr w:type="spellStart"/>
      <w:r w:rsidRPr="008C0C37">
        <w:rPr>
          <w:color w:val="000000"/>
          <w:kern w:val="0"/>
          <w:sz w:val="24"/>
          <w:szCs w:val="24"/>
          <w:lang w:eastAsia="en-US"/>
        </w:rPr>
        <w:t>четырехбалльной</w:t>
      </w:r>
      <w:proofErr w:type="spellEnd"/>
      <w:r w:rsidRPr="008C0C37">
        <w:rPr>
          <w:color w:val="000000"/>
          <w:kern w:val="0"/>
          <w:sz w:val="24"/>
          <w:szCs w:val="24"/>
          <w:lang w:eastAsia="en-US"/>
        </w:rPr>
        <w:t xml:space="preserve"> системе: «неудовлетворительно», «удовлетворительно», «хорошо» и «отлично»: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0"/>
        <w:gridCol w:w="7119"/>
      </w:tblGrid>
      <w:tr w:rsidR="008C0C37" w:rsidRPr="008C0C37" w:rsidTr="008C0C37">
        <w:tc>
          <w:tcPr>
            <w:tcW w:w="2520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119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8C0C37" w:rsidRPr="008C0C37" w:rsidTr="008C0C37">
        <w:tc>
          <w:tcPr>
            <w:tcW w:w="2520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119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студент должен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: продемонстрировать глубокое усвоение матер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ала; исчерпывающе, последовательно, грамотно и логически стройно изложить теоретический материал; правильно формул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ровать определения; уметь делать выводы по излагаемому матер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алу; безупречно ответить не только на вопросы билета, но и на д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полнительные вопросы в рамках рабочей программы дисциплины; продемонстрировать умение правильно выполнять предусмотре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ные практические задания; </w:t>
            </w:r>
          </w:p>
        </w:tc>
      </w:tr>
      <w:tr w:rsidR="008C0C37" w:rsidRPr="008C0C37" w:rsidTr="008C0C37">
        <w:tc>
          <w:tcPr>
            <w:tcW w:w="2520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119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студент должен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ные выводы; ответить на все вопросы билета; продемонстрировать умение правильно выполнять практические задания, при этом во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з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можны непринципиальные ошибки;</w:t>
            </w:r>
          </w:p>
        </w:tc>
      </w:tr>
      <w:tr w:rsidR="008C0C37" w:rsidRPr="008C0C37" w:rsidTr="008C0C37">
        <w:tc>
          <w:tcPr>
            <w:tcW w:w="2520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</w:t>
            </w:r>
            <w:proofErr w:type="gramStart"/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удовлетвори</w:t>
            </w:r>
            <w:r w:rsidRPr="008C0C37">
              <w:rPr>
                <w:rFonts w:eastAsia="Times New Roman"/>
                <w:b/>
                <w:kern w:val="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тельно</w:t>
            </w:r>
            <w:proofErr w:type="spellEnd"/>
            <w:proofErr w:type="gramEnd"/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9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студент должен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: продемонстрировать общее знание материала; 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знать основную рекомендуемую учебную литературу; уметь стр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ить ответ в соответствии со структурой излагаемого вопроса; пок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а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зать общее владение понятийным аппаратом дисциплины; уметь устранять допущенные ошибки в ответе на теоретические вопросы и при выполнении практических заданий, либо (при неправильном выполнении практического задания) по указанию преподавателя выполнить другие практические задания того же раздела дисц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плины;</w:t>
            </w:r>
            <w:proofErr w:type="gramEnd"/>
          </w:p>
        </w:tc>
      </w:tr>
      <w:tr w:rsidR="008C0C37" w:rsidRPr="008C0C37" w:rsidTr="008C0C37">
        <w:tc>
          <w:tcPr>
            <w:tcW w:w="2520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«неудовлетвори</w:t>
            </w:r>
            <w:r w:rsidR="00971C3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softHyphen/>
            </w: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тельно»</w:t>
            </w:r>
          </w:p>
        </w:tc>
        <w:tc>
          <w:tcPr>
            <w:tcW w:w="7119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ставится в случае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: незнания значительной части программного материала; </w:t>
            </w:r>
            <w:proofErr w:type="spellStart"/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невладения</w:t>
            </w:r>
            <w:proofErr w:type="spellEnd"/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понятийным аппаратом; существенных ошибок при изложении учебного материала; неумения строить 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т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вет в соответствии со структурой излагаемого вопроса; неумения делать выводы. Как правило, такая оценка ставится студентам, к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торые не могут продолжить </w:t>
            </w:r>
            <w:proofErr w:type="gramStart"/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обучение</w:t>
            </w:r>
            <w:proofErr w:type="gramEnd"/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по данной образовательной программе, а также, если студент после начала экзамена отказался его сдавать, или нарушил правила сдачи экзамена (списывал, по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д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сказывал, обманом пытался получить более высокую оценку и т.д.). </w:t>
            </w:r>
          </w:p>
        </w:tc>
      </w:tr>
    </w:tbl>
    <w:p w:rsidR="00971C38" w:rsidRPr="00971C38" w:rsidRDefault="00971C38" w:rsidP="00971C38">
      <w:pPr>
        <w:shd w:val="clear" w:color="auto" w:fill="FFFFFF"/>
        <w:suppressAutoHyphens/>
        <w:spacing w:before="120" w:after="120" w:line="240" w:lineRule="auto"/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971C38">
        <w:rPr>
          <w:rFonts w:eastAsia="Times New Roman"/>
          <w:b/>
          <w:kern w:val="0"/>
          <w:sz w:val="24"/>
          <w:szCs w:val="24"/>
          <w:lang w:eastAsia="ru-RU"/>
        </w:rPr>
        <w:t>3. Паспорт фонда оценочных средств по дисциплине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76"/>
        <w:gridCol w:w="2926"/>
        <w:gridCol w:w="2268"/>
        <w:gridCol w:w="3969"/>
      </w:tblGrid>
      <w:tr w:rsidR="00971C38" w:rsidRPr="00D70324" w:rsidTr="005756C5">
        <w:trPr>
          <w:cantSplit/>
          <w:trHeight w:val="836"/>
          <w:tblHeader/>
        </w:trPr>
        <w:tc>
          <w:tcPr>
            <w:tcW w:w="476" w:type="dxa"/>
            <w:vAlign w:val="center"/>
          </w:tcPr>
          <w:p w:rsidR="00971C38" w:rsidRPr="00D70324" w:rsidRDefault="00971C38" w:rsidP="005756C5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7032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70324">
              <w:rPr>
                <w:b/>
                <w:sz w:val="24"/>
                <w:szCs w:val="24"/>
              </w:rPr>
              <w:t>п</w:t>
            </w:r>
            <w:proofErr w:type="gramEnd"/>
            <w:r w:rsidRPr="00D7032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26" w:type="dxa"/>
            <w:vAlign w:val="center"/>
          </w:tcPr>
          <w:p w:rsidR="00971C38" w:rsidRPr="00D70324" w:rsidRDefault="00971C38" w:rsidP="005756C5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>Контролируемые разделы</w:t>
            </w:r>
            <w:r w:rsidR="001D0C56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 (темы)</w:t>
            </w: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2268" w:type="dxa"/>
            <w:vAlign w:val="center"/>
          </w:tcPr>
          <w:p w:rsidR="00971C38" w:rsidRPr="00D70324" w:rsidRDefault="00971C38" w:rsidP="005756C5">
            <w:pPr>
              <w:pStyle w:val="a8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>контролиру</w:t>
            </w: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>е</w:t>
            </w: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Style w:val="110"/>
                <w:b/>
                <w:bCs/>
                <w:color w:val="000000"/>
                <w:sz w:val="24"/>
                <w:szCs w:val="24"/>
              </w:rPr>
              <w:t>ой</w:t>
            </w:r>
            <w:proofErr w:type="gramEnd"/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756C5">
              <w:rPr>
                <w:rStyle w:val="110"/>
                <w:b/>
                <w:bCs/>
                <w:color w:val="000000"/>
                <w:sz w:val="24"/>
                <w:szCs w:val="24"/>
              </w:rPr>
              <w:br/>
            </w: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>компетенци</w:t>
            </w:r>
            <w:r>
              <w:rPr>
                <w:rStyle w:val="110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969" w:type="dxa"/>
            <w:vAlign w:val="center"/>
          </w:tcPr>
          <w:p w:rsidR="00971C38" w:rsidRPr="00D70324" w:rsidRDefault="00971C38" w:rsidP="00971C38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D70324">
              <w:rPr>
                <w:b/>
                <w:sz w:val="24"/>
                <w:szCs w:val="24"/>
              </w:rPr>
              <w:t xml:space="preserve"> оценочн</w:t>
            </w:r>
            <w:r>
              <w:rPr>
                <w:b/>
                <w:sz w:val="24"/>
                <w:szCs w:val="24"/>
              </w:rPr>
              <w:t>ого</w:t>
            </w:r>
            <w:r w:rsidRPr="00D70324">
              <w:rPr>
                <w:b/>
                <w:sz w:val="24"/>
                <w:szCs w:val="24"/>
              </w:rPr>
              <w:t xml:space="preserve"> </w:t>
            </w:r>
            <w:r w:rsidR="001D0C5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средства</w:t>
            </w:r>
          </w:p>
        </w:tc>
      </w:tr>
      <w:tr w:rsidR="001D0C56" w:rsidRPr="00734297" w:rsidTr="005756C5">
        <w:trPr>
          <w:cantSplit/>
        </w:trPr>
        <w:tc>
          <w:tcPr>
            <w:tcW w:w="476" w:type="dxa"/>
            <w:tcBorders>
              <w:top w:val="single" w:sz="12" w:space="0" w:color="auto"/>
            </w:tcBorders>
          </w:tcPr>
          <w:p w:rsidR="001D0C56" w:rsidRPr="00524A5E" w:rsidRDefault="001D0C56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12" w:space="0" w:color="auto"/>
            </w:tcBorders>
          </w:tcPr>
          <w:p w:rsidR="001D0C56" w:rsidRPr="00524A5E" w:rsidRDefault="001D0C56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Основы проектирования информационных систем (ИС)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D0C56" w:rsidRDefault="001D0C56" w:rsidP="005756C5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 w:rsidR="00F0259E">
              <w:rPr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,</w:t>
            </w:r>
            <w:r w:rsidR="005756C5">
              <w:rPr>
                <w:kern w:val="0"/>
                <w:sz w:val="24"/>
                <w:szCs w:val="24"/>
              </w:rPr>
              <w:t xml:space="preserve">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1D0C56" w:rsidRPr="000531A0" w:rsidRDefault="001D0C56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</w:t>
            </w:r>
            <w:r w:rsidR="00F0259E">
              <w:rPr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 w:rsidR="00F0259E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D0C56" w:rsidRPr="006B66DF" w:rsidRDefault="001D0C56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зачет или экзамен.</w:t>
            </w:r>
          </w:p>
        </w:tc>
      </w:tr>
      <w:tr w:rsidR="001D0C56" w:rsidRPr="00734297" w:rsidTr="005756C5">
        <w:trPr>
          <w:cantSplit/>
        </w:trPr>
        <w:tc>
          <w:tcPr>
            <w:tcW w:w="476" w:type="dxa"/>
          </w:tcPr>
          <w:p w:rsidR="001D0C56" w:rsidRPr="00F87C84" w:rsidRDefault="001D0C56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6" w:type="dxa"/>
          </w:tcPr>
          <w:p w:rsidR="001D0C56" w:rsidRPr="00FA5C68" w:rsidRDefault="001D0C56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D7635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Назначение и виды ИС. Инвариантные составля</w:t>
            </w:r>
            <w:r w:rsidRPr="007D7635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ю</w:t>
            </w:r>
            <w:r w:rsidRPr="007D7635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щие ЖЦ ИС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1D0C56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D0C56" w:rsidRPr="006B66DF" w:rsidRDefault="005756C5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Модели и процессы 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жи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ненного цикла (ЖЦ)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ИС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Методологии и технологии создания ИС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Формирование технического задания на создание ИС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26" w:type="dxa"/>
          </w:tcPr>
          <w:p w:rsidR="00F0259E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Стадии и состав работ к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ноническо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го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проектиров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ни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я ИС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Классификация объектов в ИС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Классификация видов и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формации в ИС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Функционально-ориентированное проектирование ИС.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задание к лаб. раб.,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Методологии SADT и IDEF0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задание к лаб. раб.,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926" w:type="dxa"/>
          </w:tcPr>
          <w:p w:rsidR="00F0259E" w:rsidRPr="00DF0D35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Описание потоков данных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задание к лаб. раб.,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Описание процессов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и структуры системы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задание к лаб. раб.,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Объектно-ориентированное проектирование ИС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926" w:type="dxa"/>
          </w:tcPr>
          <w:p w:rsidR="00F0259E" w:rsidRPr="00504C4A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04C4A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Язык UML.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926" w:type="dxa"/>
          </w:tcPr>
          <w:p w:rsidR="00F0259E" w:rsidRPr="00504C4A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Представление проектных решений в виде диаграмм UML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926" w:type="dxa"/>
          </w:tcPr>
          <w:p w:rsidR="00F0259E" w:rsidRPr="00504C4A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E31F8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Семантическая целостность </w:t>
            </w:r>
            <w:r w:rsidRPr="00E31F81">
              <w:rPr>
                <w:bCs/>
                <w:color w:val="000000"/>
                <w:kern w:val="0"/>
                <w:sz w:val="24"/>
                <w:szCs w:val="24"/>
                <w:lang w:val="en-US" w:eastAsia="ru-RU"/>
              </w:rPr>
              <w:t>UML</w:t>
            </w:r>
            <w:r w:rsidRPr="00E31F8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-модели и семантическое единство </w:t>
            </w:r>
            <w:r w:rsidRPr="00E31F81">
              <w:rPr>
                <w:bCs/>
                <w:color w:val="000000"/>
                <w:kern w:val="0"/>
                <w:sz w:val="24"/>
                <w:szCs w:val="24"/>
                <w:lang w:val="en-US" w:eastAsia="ru-RU"/>
              </w:rPr>
              <w:t>UML</w:t>
            </w:r>
            <w:r w:rsidRPr="00E31F8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-диаграмм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Проектирование обеспечивающих подсистем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Индустриальное проектирование ИС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Прототипное</w:t>
            </w:r>
            <w:proofErr w:type="spellEnd"/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и типовое проектирование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Процессно-ориентированное проект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рование ИС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04C4A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F0259E" w:rsidRPr="00504C4A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504C4A">
              <w:rPr>
                <w:b/>
                <w:bCs/>
                <w:i/>
                <w:color w:val="000000"/>
                <w:kern w:val="0"/>
                <w:sz w:val="24"/>
                <w:szCs w:val="24"/>
                <w:lang w:eastAsia="ru-RU"/>
              </w:rPr>
              <w:t>Организация и управление проектом ИС на всех стадиях ЖЦ.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86497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системы управления 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IT-проект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2268" w:type="dxa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0531A0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Методы управления пор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фолио IT-проектов</w:t>
            </w:r>
          </w:p>
        </w:tc>
        <w:tc>
          <w:tcPr>
            <w:tcW w:w="2268" w:type="dxa"/>
            <w:vAlign w:val="center"/>
          </w:tcPr>
          <w:p w:rsidR="00F0259E" w:rsidRDefault="00F0259E" w:rsidP="00F0259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531A0">
              <w:rPr>
                <w:kern w:val="0"/>
                <w:sz w:val="24"/>
                <w:szCs w:val="24"/>
              </w:rPr>
              <w:t xml:space="preserve">ОПК </w:t>
            </w:r>
            <w:r>
              <w:rPr>
                <w:kern w:val="0"/>
                <w:sz w:val="24"/>
                <w:szCs w:val="24"/>
              </w:rPr>
              <w:t xml:space="preserve">3, </w:t>
            </w:r>
            <w:r w:rsidRPr="000531A0">
              <w:rPr>
                <w:kern w:val="0"/>
                <w:sz w:val="24"/>
                <w:szCs w:val="24"/>
              </w:rPr>
              <w:t>ПК 1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0531A0">
              <w:rPr>
                <w:kern w:val="0"/>
                <w:sz w:val="24"/>
                <w:szCs w:val="24"/>
              </w:rPr>
              <w:t>ПК 3</w:t>
            </w:r>
            <w:r>
              <w:rPr>
                <w:kern w:val="0"/>
                <w:sz w:val="24"/>
                <w:szCs w:val="24"/>
              </w:rPr>
              <w:t>,</w:t>
            </w:r>
          </w:p>
          <w:p w:rsidR="00F0259E" w:rsidRPr="00CE2D62" w:rsidRDefault="00F0259E" w:rsidP="00F0259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ПК 4, </w:t>
            </w:r>
            <w:r w:rsidRPr="000531A0">
              <w:rPr>
                <w:kern w:val="0"/>
                <w:sz w:val="24"/>
                <w:szCs w:val="24"/>
              </w:rPr>
              <w:t xml:space="preserve">ПК </w:t>
            </w: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Экспресс-опросы</w:t>
            </w:r>
            <w:proofErr w:type="gramEnd"/>
            <w:r>
              <w:rPr>
                <w:sz w:val="24"/>
                <w:szCs w:val="24"/>
              </w:rPr>
              <w:t>, контр. раб., защита курсового проекта, зачет или экзамен.</w:t>
            </w:r>
          </w:p>
        </w:tc>
      </w:tr>
    </w:tbl>
    <w:p w:rsidR="005756C5" w:rsidRPr="00FB5FC5" w:rsidRDefault="005756C5" w:rsidP="005756C5">
      <w:pPr>
        <w:spacing w:before="240"/>
        <w:ind w:firstLine="0"/>
        <w:jc w:val="center"/>
        <w:rPr>
          <w:rStyle w:val="22"/>
          <w:b/>
          <w:color w:val="000000"/>
        </w:rPr>
      </w:pPr>
      <w:r w:rsidRPr="00B7558C">
        <w:rPr>
          <w:rStyle w:val="22"/>
          <w:b/>
          <w:color w:val="000000"/>
          <w:sz w:val="24"/>
          <w:szCs w:val="24"/>
        </w:rPr>
        <w:t>4.</w:t>
      </w:r>
      <w:r w:rsidRPr="00FB5FC5">
        <w:rPr>
          <w:rStyle w:val="22"/>
          <w:b/>
          <w:color w:val="000000"/>
        </w:rPr>
        <w:t xml:space="preserve"> </w:t>
      </w:r>
      <w:r>
        <w:rPr>
          <w:rStyle w:val="22"/>
          <w:b/>
          <w:bCs/>
          <w:iCs/>
          <w:sz w:val="24"/>
        </w:rPr>
        <w:t>Типовые контрольные задания и</w:t>
      </w:r>
      <w:r w:rsidRPr="00FB5FC5">
        <w:rPr>
          <w:rStyle w:val="22"/>
          <w:b/>
          <w:bCs/>
          <w:iCs/>
          <w:sz w:val="24"/>
        </w:rPr>
        <w:t xml:space="preserve"> иные материалы</w:t>
      </w:r>
    </w:p>
    <w:p w:rsidR="005756C5" w:rsidRDefault="005756C5" w:rsidP="005756C5">
      <w:pPr>
        <w:spacing w:before="120" w:after="120"/>
        <w:ind w:firstLine="0"/>
        <w:jc w:val="center"/>
        <w:rPr>
          <w:rStyle w:val="22"/>
          <w:b/>
          <w:color w:val="000000"/>
          <w:sz w:val="24"/>
          <w:szCs w:val="24"/>
        </w:rPr>
      </w:pPr>
      <w:r w:rsidRPr="00FB5FC5">
        <w:rPr>
          <w:b/>
          <w:bCs/>
          <w:sz w:val="24"/>
          <w:szCs w:val="24"/>
        </w:rPr>
        <w:t>4</w:t>
      </w:r>
      <w:r w:rsidRPr="007D793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Pr="007D793B">
        <w:rPr>
          <w:b/>
          <w:bCs/>
          <w:sz w:val="24"/>
          <w:szCs w:val="24"/>
        </w:rPr>
        <w:t xml:space="preserve"> </w:t>
      </w:r>
      <w:r w:rsidR="00B46A56">
        <w:rPr>
          <w:rStyle w:val="22"/>
          <w:b/>
          <w:color w:val="000000"/>
          <w:sz w:val="24"/>
          <w:szCs w:val="24"/>
        </w:rPr>
        <w:t xml:space="preserve">Вопросы для </w:t>
      </w:r>
      <w:r w:rsidR="000A01C0">
        <w:rPr>
          <w:rStyle w:val="22"/>
          <w:b/>
          <w:color w:val="000000"/>
          <w:sz w:val="24"/>
          <w:szCs w:val="24"/>
        </w:rPr>
        <w:t>текущего</w:t>
      </w:r>
      <w:r w:rsidRPr="007D793B">
        <w:rPr>
          <w:rStyle w:val="22"/>
          <w:b/>
          <w:color w:val="000000"/>
          <w:sz w:val="24"/>
          <w:szCs w:val="24"/>
        </w:rPr>
        <w:t xml:space="preserve"> контроля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признаки могут использоваться для классификации ИС?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Каковы основные категории ИС предприятия?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 состав и назначение функциональных подсистем ИС?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 состав и назначение обеспечивающих подсистем ИС?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Каковы обязательные составляющие жизненного цикла ИС?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технология проектирования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методы используются в практике анализа предметной области?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состоит базовая идея схемы </w:t>
      </w:r>
      <w:proofErr w:type="spellStart"/>
      <w:r w:rsidRPr="00B46A56">
        <w:rPr>
          <w:sz w:val="24"/>
          <w:szCs w:val="24"/>
        </w:rPr>
        <w:t>Захмана</w:t>
      </w:r>
      <w:proofErr w:type="spellEnd"/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варианты нотаций диаграммы потоков данных используются для представл</w:t>
      </w:r>
      <w:r w:rsidRPr="00B46A56">
        <w:rPr>
          <w:sz w:val="24"/>
          <w:szCs w:val="24"/>
        </w:rPr>
        <w:t>е</w:t>
      </w:r>
      <w:r w:rsidRPr="00B46A56">
        <w:rPr>
          <w:sz w:val="24"/>
          <w:szCs w:val="24"/>
        </w:rPr>
        <w:t>ния схемы деятельности компании?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Какие варианты нотаций диаграммы ER-типов используются для представления </w:t>
      </w:r>
      <w:r w:rsidRPr="00B46A56">
        <w:rPr>
          <w:sz w:val="24"/>
          <w:szCs w:val="24"/>
        </w:rPr>
        <w:lastRenderedPageBreak/>
        <w:t>концептуальные схемы предметной области?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диаграммы UML используются представления результатов анализа предме</w:t>
      </w:r>
      <w:r w:rsidRPr="00B46A56">
        <w:rPr>
          <w:sz w:val="24"/>
          <w:szCs w:val="24"/>
        </w:rPr>
        <w:t>т</w:t>
      </w:r>
      <w:r w:rsidRPr="00B46A56">
        <w:rPr>
          <w:sz w:val="24"/>
          <w:szCs w:val="24"/>
        </w:rPr>
        <w:t>ной области?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такое протокол </w:t>
      </w:r>
      <w:proofErr w:type="gramStart"/>
      <w:r w:rsidRPr="00B46A56">
        <w:rPr>
          <w:sz w:val="24"/>
          <w:szCs w:val="24"/>
        </w:rPr>
        <w:t>бизнес-прецедента</w:t>
      </w:r>
      <w:proofErr w:type="gramEnd"/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любой другой последовательности действий?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По каким признакам возможна классификация бизнес-процессов?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является смыслообразующим началом понятия «процесс»?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заключается кардинальное различие концепций BPR и </w:t>
      </w:r>
      <w:r w:rsidRPr="00B46A56">
        <w:rPr>
          <w:sz w:val="24"/>
          <w:szCs w:val="24"/>
          <w:lang w:val="en-US"/>
        </w:rPr>
        <w:t>BPM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и как используется BPEL?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Какова взаимосвязь BPEL и SOA? 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BPMN и в чём заключается его отличие от BPEL?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категории можно выделить среди элементов BPMN?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Какие типы подмоделей можно выделить в </w:t>
      </w:r>
      <w:proofErr w:type="gramStart"/>
      <w:r w:rsidRPr="00B46A56">
        <w:rPr>
          <w:sz w:val="24"/>
          <w:szCs w:val="24"/>
        </w:rPr>
        <w:t>сквозной</w:t>
      </w:r>
      <w:proofErr w:type="gramEnd"/>
      <w:r w:rsidRPr="00B46A56">
        <w:rPr>
          <w:sz w:val="24"/>
          <w:szCs w:val="24"/>
        </w:rPr>
        <w:t xml:space="preserve"> BPMN-модели?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Каким образом BPMS  можно использовать при разработке технического задания на ИС? 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вопросы выясняются в процессе анализа информационных потребностей?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стандарты регламентируют процесс формирования требований к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Каково назначение понятия канонического проектирования в теории проектиров</w:t>
      </w:r>
      <w:r w:rsidRPr="00B46A56">
        <w:rPr>
          <w:sz w:val="24"/>
          <w:szCs w:val="24"/>
        </w:rPr>
        <w:t>а</w:t>
      </w:r>
      <w:r w:rsidRPr="00B46A56">
        <w:rPr>
          <w:sz w:val="24"/>
          <w:szCs w:val="24"/>
        </w:rPr>
        <w:t>ния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является основной единицей обработки данных в каноническом проектиров</w:t>
      </w:r>
      <w:r w:rsidRPr="00B46A56">
        <w:rPr>
          <w:sz w:val="24"/>
          <w:szCs w:val="24"/>
        </w:rPr>
        <w:t>а</w:t>
      </w:r>
      <w:r w:rsidRPr="00B46A56">
        <w:rPr>
          <w:sz w:val="24"/>
          <w:szCs w:val="24"/>
        </w:rPr>
        <w:t>нии?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Из каких стадий состоит каноническое проектирование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принципы могут использоваться при синтезе функциональной архитектуры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общесистемные свойства желательно обеспечить в процессе проектирования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Какая работа является наиболее важной на стадии рабочего проектирования?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классификатор и как он может использоваться?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основные понятия используются при рассмотрении классификации объе</w:t>
      </w:r>
      <w:r w:rsidRPr="00B46A56">
        <w:rPr>
          <w:sz w:val="24"/>
          <w:szCs w:val="24"/>
        </w:rPr>
        <w:t>к</w:t>
      </w:r>
      <w:r w:rsidRPr="00B46A56">
        <w:rPr>
          <w:sz w:val="24"/>
          <w:szCs w:val="24"/>
        </w:rPr>
        <w:t>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состоит идея иерархической системы классификации?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состоит идея </w:t>
      </w:r>
      <w:proofErr w:type="spellStart"/>
      <w:r w:rsidRPr="00B46A56">
        <w:rPr>
          <w:sz w:val="24"/>
          <w:szCs w:val="24"/>
        </w:rPr>
        <w:t>фасетной</w:t>
      </w:r>
      <w:proofErr w:type="spellEnd"/>
      <w:r w:rsidRPr="00B46A56">
        <w:rPr>
          <w:sz w:val="24"/>
          <w:szCs w:val="24"/>
        </w:rPr>
        <w:t xml:space="preserve"> системы классификации?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Каково назначение дескрипторной системы классификации? 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Каково назначение системы кодирования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системы кодирования используются при проектировании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суть последовательного кодирования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суть параллельного кодирования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суть регистрационного кодирования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суть серийно-порядкового кодирования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цель функционального моделирования предметной области?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группы инструментальных средств автоматизации проектирования можно выделить при их классификации по уровню сложности и интегрированности реализуемых проектных работ?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Каково назначение IDE</w:t>
      </w:r>
      <w:r w:rsidRPr="00B46A56">
        <w:rPr>
          <w:sz w:val="24"/>
          <w:szCs w:val="24"/>
          <w:lang w:val="en-US"/>
        </w:rPr>
        <w:t>F</w:t>
      </w:r>
      <w:r w:rsidRPr="00B46A56">
        <w:rPr>
          <w:sz w:val="24"/>
          <w:szCs w:val="24"/>
        </w:rPr>
        <w:t xml:space="preserve">0-диаграмм и </w:t>
      </w:r>
      <w:r w:rsidRPr="00B46A56">
        <w:rPr>
          <w:sz w:val="24"/>
          <w:szCs w:val="24"/>
          <w:lang w:val="en-US"/>
        </w:rPr>
        <w:t>DFD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заключаются различия IDE</w:t>
      </w:r>
      <w:r w:rsidRPr="00B46A56">
        <w:rPr>
          <w:sz w:val="24"/>
          <w:szCs w:val="24"/>
          <w:lang w:val="en-US"/>
        </w:rPr>
        <w:t>F</w:t>
      </w:r>
      <w:r w:rsidRPr="00B46A56">
        <w:rPr>
          <w:sz w:val="24"/>
          <w:szCs w:val="24"/>
        </w:rPr>
        <w:t xml:space="preserve">0-диаграмм и </w:t>
      </w:r>
      <w:r w:rsidRPr="00B46A56">
        <w:rPr>
          <w:sz w:val="24"/>
          <w:szCs w:val="24"/>
          <w:lang w:val="en-US"/>
        </w:rPr>
        <w:t>DFD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стандарты образуют семейство DEF?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Какие типы диаграмм может содержать IFEF0-модель в </w:t>
      </w:r>
      <w:proofErr w:type="spellStart"/>
      <w:r w:rsidRPr="00B46A56">
        <w:rPr>
          <w:sz w:val="24"/>
          <w:szCs w:val="24"/>
        </w:rPr>
        <w:t>BPwin</w:t>
      </w:r>
      <w:proofErr w:type="spellEnd"/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символизируют и как изображаются работы на IDEF0-диаграммах?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виды стрелок используются на IDEF0-диаграммах?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Каково назначение словаря стрелок в </w:t>
      </w:r>
      <w:proofErr w:type="spellStart"/>
      <w:r w:rsidRPr="00B46A56">
        <w:rPr>
          <w:sz w:val="24"/>
          <w:szCs w:val="24"/>
        </w:rPr>
        <w:t>BPwin</w:t>
      </w:r>
      <w:proofErr w:type="spellEnd"/>
      <w:r w:rsidRPr="00B46A56">
        <w:rPr>
          <w:sz w:val="24"/>
          <w:szCs w:val="24"/>
        </w:rPr>
        <w:t xml:space="preserve"> и системы классификаторов в </w:t>
      </w:r>
      <w:r w:rsidRPr="00B46A56">
        <w:rPr>
          <w:sz w:val="24"/>
          <w:szCs w:val="24"/>
          <w:lang w:val="en-US"/>
        </w:rPr>
        <w:t>Ramus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Каким образом осуществляется связывание стрелок при декомпозиции работ в </w:t>
      </w:r>
      <w:proofErr w:type="spellStart"/>
      <w:r w:rsidRPr="00B46A56">
        <w:rPr>
          <w:sz w:val="24"/>
          <w:szCs w:val="24"/>
        </w:rPr>
        <w:t>BPwin</w:t>
      </w:r>
      <w:proofErr w:type="spellEnd"/>
      <w:r w:rsidRPr="00B46A56">
        <w:rPr>
          <w:sz w:val="24"/>
          <w:szCs w:val="24"/>
        </w:rPr>
        <w:t xml:space="preserve"> и </w:t>
      </w:r>
      <w:r w:rsidRPr="00B46A56">
        <w:rPr>
          <w:sz w:val="24"/>
          <w:szCs w:val="24"/>
          <w:lang w:val="en-US"/>
        </w:rPr>
        <w:t>Ramus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lastRenderedPageBreak/>
        <w:t xml:space="preserve">Какие типы связей работ используются в </w:t>
      </w:r>
      <w:r w:rsidRPr="00B46A56">
        <w:rPr>
          <w:sz w:val="24"/>
          <w:szCs w:val="24"/>
          <w:lang w:val="en-US"/>
        </w:rPr>
        <w:t>IDEF</w:t>
      </w:r>
      <w:r w:rsidRPr="00B46A56">
        <w:rPr>
          <w:sz w:val="24"/>
          <w:szCs w:val="24"/>
        </w:rPr>
        <w:t>0-диаграммах?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Каким образом осуществляется ветвление стрелок на два направления в </w:t>
      </w:r>
      <w:proofErr w:type="spellStart"/>
      <w:r w:rsidRPr="00B46A56">
        <w:rPr>
          <w:sz w:val="24"/>
          <w:szCs w:val="24"/>
        </w:rPr>
        <w:t>BPwin</w:t>
      </w:r>
      <w:proofErr w:type="spellEnd"/>
      <w:r w:rsidRPr="00B46A56">
        <w:rPr>
          <w:sz w:val="24"/>
          <w:szCs w:val="24"/>
        </w:rPr>
        <w:t xml:space="preserve"> и </w:t>
      </w:r>
      <w:r w:rsidRPr="00B46A56">
        <w:rPr>
          <w:sz w:val="24"/>
          <w:szCs w:val="24"/>
          <w:lang w:val="en-US"/>
        </w:rPr>
        <w:t>Ramus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Каким образом осуществляется слияние стрелок в </w:t>
      </w:r>
      <w:proofErr w:type="spellStart"/>
      <w:r w:rsidRPr="00B46A56">
        <w:rPr>
          <w:sz w:val="24"/>
          <w:szCs w:val="24"/>
        </w:rPr>
        <w:t>BPwin</w:t>
      </w:r>
      <w:proofErr w:type="spellEnd"/>
      <w:r w:rsidRPr="00B46A56">
        <w:rPr>
          <w:sz w:val="24"/>
          <w:szCs w:val="24"/>
        </w:rPr>
        <w:t xml:space="preserve"> и </w:t>
      </w:r>
      <w:r w:rsidRPr="00B46A56">
        <w:rPr>
          <w:sz w:val="24"/>
          <w:szCs w:val="24"/>
          <w:lang w:val="en-US"/>
        </w:rPr>
        <w:t>Ramus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такое, и каким образом используется </w:t>
      </w:r>
      <w:proofErr w:type="spellStart"/>
      <w:r w:rsidRPr="00B46A56">
        <w:rPr>
          <w:sz w:val="24"/>
          <w:szCs w:val="24"/>
        </w:rPr>
        <w:t>туннелирование</w:t>
      </w:r>
      <w:proofErr w:type="spellEnd"/>
      <w:r w:rsidRPr="00B46A56">
        <w:rPr>
          <w:sz w:val="24"/>
          <w:szCs w:val="24"/>
        </w:rPr>
        <w:t xml:space="preserve"> стрелок в IDEF0-диаграммах?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Каким образом идентифицируются блоки и диаграммы в IDEF0-моделях?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состоя общие рекомендации по оформлению DFD?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Каково назначение IDEF3-описаний?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такое </w:t>
      </w:r>
      <w:r w:rsidRPr="00B46A56">
        <w:rPr>
          <w:sz w:val="24"/>
          <w:szCs w:val="24"/>
          <w:lang w:val="en-GB"/>
        </w:rPr>
        <w:t>UOB</w:t>
      </w:r>
      <w:r w:rsidRPr="00B46A56">
        <w:rPr>
          <w:sz w:val="24"/>
          <w:szCs w:val="24"/>
        </w:rPr>
        <w:t xml:space="preserve"> и </w:t>
      </w:r>
      <w:r w:rsidRPr="00B46A56">
        <w:rPr>
          <w:sz w:val="24"/>
          <w:szCs w:val="24"/>
          <w:lang w:val="en-GB"/>
        </w:rPr>
        <w:t>UOW</w:t>
      </w:r>
      <w:r w:rsidRPr="00B46A56">
        <w:rPr>
          <w:sz w:val="24"/>
          <w:szCs w:val="24"/>
        </w:rPr>
        <w:t xml:space="preserve"> в IDEF3-моделях?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функциональная спецификация системы?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Какая структура описания функциональных требований в соответствии со станда</w:t>
      </w:r>
      <w:r w:rsidRPr="00B46A56">
        <w:rPr>
          <w:sz w:val="24"/>
          <w:szCs w:val="24"/>
        </w:rPr>
        <w:t>р</w:t>
      </w:r>
      <w:r w:rsidRPr="00B46A56">
        <w:rPr>
          <w:sz w:val="24"/>
          <w:szCs w:val="24"/>
        </w:rPr>
        <w:t>том IEEE 830 рекомендуется для использования при проектировании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средства рекомендуется использовать для представления описаний разли</w:t>
      </w:r>
      <w:r w:rsidRPr="00B46A56">
        <w:rPr>
          <w:sz w:val="24"/>
          <w:szCs w:val="24"/>
        </w:rPr>
        <w:t>ч</w:t>
      </w:r>
      <w:r w:rsidRPr="00B46A56">
        <w:rPr>
          <w:sz w:val="24"/>
          <w:szCs w:val="24"/>
        </w:rPr>
        <w:t>ных уровней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разделы содержит спецификация языка UML?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отличительная особенность языка UML?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класс, объект, роль класса в языке UML?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Какой класс называется активным?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интерфейс класса?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диаграммы входят в группу структурных диаграмм?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диаграммы входят в группу диаграмм поведения?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диаграммы входят в группу диаграмм взаимодействия?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показывает и что представляет собой диаграмм классов?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отношения могут существовать между классами?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существуют ассоциации?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мощность ассоциации и как она изображается на диаграмме?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Чем отличается агрегация от композиции?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 можно охарактеризовать связи: обобщение, зависимость, реализация?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показывает и что представляет собой диаграмм прецедентов?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такое </w:t>
      </w:r>
      <w:proofErr w:type="spellStart"/>
      <w:r w:rsidRPr="00B46A56">
        <w:rPr>
          <w:sz w:val="24"/>
          <w:szCs w:val="24"/>
        </w:rPr>
        <w:t>акторы</w:t>
      </w:r>
      <w:proofErr w:type="spellEnd"/>
      <w:r w:rsidRPr="00B46A56">
        <w:rPr>
          <w:sz w:val="24"/>
          <w:szCs w:val="24"/>
        </w:rPr>
        <w:t xml:space="preserve"> и прецеденты?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b/>
          <w:sz w:val="24"/>
          <w:szCs w:val="24"/>
        </w:rPr>
      </w:pPr>
      <w:r w:rsidRPr="00B46A56">
        <w:rPr>
          <w:sz w:val="24"/>
          <w:szCs w:val="24"/>
        </w:rPr>
        <w:t>Какие отношения возможны в диаграмме прецедентов?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b/>
          <w:sz w:val="24"/>
          <w:szCs w:val="24"/>
        </w:rPr>
      </w:pPr>
      <w:r w:rsidRPr="00B46A56">
        <w:rPr>
          <w:sz w:val="24"/>
          <w:szCs w:val="24"/>
        </w:rPr>
        <w:t>Что такое реализация прецедента?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элементы содержит диаграмма деятельности UML 1?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 можно сопоставить понятия действие и деятельность?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элементы содержит диаграмма деятельности UML 2?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состоит различие между диаграммами коммуникации и последовательности?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Какая нотация применяется для обозначения взаимодействующих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связь между объектами?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 синтаксис вызова метода в UML 1 и в UML 2?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 связаны диаграммы компонентов и диаграммы развёртывания?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Какое отношение зависимости называется манифестацией?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</w:t>
      </w:r>
      <w:proofErr w:type="gramStart"/>
      <w:r w:rsidRPr="00B46A56">
        <w:rPr>
          <w:sz w:val="24"/>
          <w:szCs w:val="24"/>
        </w:rPr>
        <w:t>виде</w:t>
      </w:r>
      <w:proofErr w:type="gramEnd"/>
      <w:r w:rsidRPr="00B46A56">
        <w:rPr>
          <w:sz w:val="24"/>
          <w:szCs w:val="24"/>
        </w:rPr>
        <w:t xml:space="preserve"> каких графических моделей обеспечивает UML представление результатов работ ЖЦ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Какая группа UML-диаграмм формирует концептуальную модель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Какая группа UML-диаграмм формирует логическую модель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Для </w:t>
      </w:r>
      <w:proofErr w:type="gramStart"/>
      <w:r w:rsidRPr="00B46A56">
        <w:rPr>
          <w:sz w:val="24"/>
          <w:szCs w:val="24"/>
        </w:rPr>
        <w:t>представления</w:t>
      </w:r>
      <w:proofErr w:type="gramEnd"/>
      <w:r w:rsidRPr="00B46A56">
        <w:rPr>
          <w:sz w:val="24"/>
          <w:szCs w:val="24"/>
        </w:rPr>
        <w:t xml:space="preserve"> каких элементов проекта ИС используются диаграммы комп</w:t>
      </w:r>
      <w:r w:rsidRPr="00B46A56">
        <w:rPr>
          <w:sz w:val="24"/>
          <w:szCs w:val="24"/>
        </w:rPr>
        <w:t>о</w:t>
      </w:r>
      <w:r w:rsidRPr="00B46A56">
        <w:rPr>
          <w:sz w:val="24"/>
          <w:szCs w:val="24"/>
        </w:rPr>
        <w:t>нентов?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Каково назначение диаграммы развёртывания?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B46A56">
        <w:rPr>
          <w:sz w:val="24"/>
          <w:szCs w:val="24"/>
        </w:rPr>
        <w:t>Какие CASE-средства используются для реализации объектно-ориентированного проектирования?</w:t>
      </w:r>
      <w:proofErr w:type="gramEnd"/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 определяется технология разработки программного обеспечения (ТРПО)?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lastRenderedPageBreak/>
        <w:t xml:space="preserve">Какие требования предъявляются к </w:t>
      </w:r>
      <w:proofErr w:type="gramStart"/>
      <w:r w:rsidRPr="00B46A56">
        <w:rPr>
          <w:sz w:val="24"/>
          <w:szCs w:val="24"/>
        </w:rPr>
        <w:t>современным</w:t>
      </w:r>
      <w:proofErr w:type="gramEnd"/>
      <w:r w:rsidRPr="00B46A56">
        <w:rPr>
          <w:sz w:val="24"/>
          <w:szCs w:val="24"/>
        </w:rPr>
        <w:t xml:space="preserve"> ТРПО?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Какие технологии занимают ведущие позиции на мировом рынке и используются в практике создания ПО </w:t>
      </w:r>
      <w:proofErr w:type="gramStart"/>
      <w:r w:rsidRPr="00B46A56">
        <w:rPr>
          <w:sz w:val="24"/>
          <w:szCs w:val="24"/>
        </w:rPr>
        <w:t>отечественными</w:t>
      </w:r>
      <w:proofErr w:type="gramEnd"/>
      <w:r w:rsidRPr="00B46A56">
        <w:rPr>
          <w:sz w:val="24"/>
          <w:szCs w:val="24"/>
        </w:rPr>
        <w:t xml:space="preserve"> IT-компаниями?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Каковы основные принципы RUP – технологии?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На какие фазы (стадии) разбивается ЖЦ ПО согласно технологии RUP? Что явл</w:t>
      </w:r>
      <w:r w:rsidRPr="00B46A56">
        <w:rPr>
          <w:sz w:val="24"/>
          <w:szCs w:val="24"/>
        </w:rPr>
        <w:t>я</w:t>
      </w:r>
      <w:r w:rsidRPr="00B46A56">
        <w:rPr>
          <w:sz w:val="24"/>
          <w:szCs w:val="24"/>
        </w:rPr>
        <w:t>ется результатом каждой стадии?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Из каких этапов состоит процесс создания </w:t>
      </w:r>
      <w:proofErr w:type="gramStart"/>
      <w:r w:rsidRPr="00B46A56">
        <w:rPr>
          <w:sz w:val="24"/>
          <w:szCs w:val="24"/>
        </w:rPr>
        <w:t>ПО</w:t>
      </w:r>
      <w:proofErr w:type="gramEnd"/>
      <w:r w:rsidRPr="00B46A56">
        <w:rPr>
          <w:sz w:val="24"/>
          <w:szCs w:val="24"/>
        </w:rPr>
        <w:t xml:space="preserve"> в соответствии с технологией </w:t>
      </w:r>
      <w:r w:rsidRPr="00B46A56">
        <w:rPr>
          <w:sz w:val="24"/>
          <w:szCs w:val="24"/>
          <w:lang w:val="en-US"/>
        </w:rPr>
        <w:t>Bo</w:t>
      </w:r>
      <w:r w:rsidRPr="00B46A56">
        <w:rPr>
          <w:sz w:val="24"/>
          <w:szCs w:val="24"/>
          <w:lang w:val="en-US"/>
        </w:rPr>
        <w:t>r</w:t>
      </w:r>
      <w:r w:rsidRPr="00B46A56">
        <w:rPr>
          <w:sz w:val="24"/>
          <w:szCs w:val="24"/>
          <w:lang w:val="en-US"/>
        </w:rPr>
        <w:t>land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Какие уровни интеграции выделяются в технологии </w:t>
      </w:r>
      <w:r w:rsidRPr="00B46A56">
        <w:rPr>
          <w:sz w:val="24"/>
          <w:szCs w:val="24"/>
          <w:lang w:val="en-US"/>
        </w:rPr>
        <w:t>Borland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состоят базовые принципы RAD?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Чем определяется число создаваемых прототипов в технологии RAD?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Из каких фаз состоит жизненный цикл ИС при использовании методологии </w:t>
      </w:r>
      <w:r w:rsidRPr="00B46A56">
        <w:rPr>
          <w:sz w:val="24"/>
          <w:szCs w:val="24"/>
          <w:lang w:val="en-US"/>
        </w:rPr>
        <w:t>RAD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Каковы ограничения на применение </w:t>
      </w:r>
      <w:r w:rsidRPr="00B46A56">
        <w:rPr>
          <w:sz w:val="24"/>
          <w:szCs w:val="24"/>
          <w:lang w:val="en-US"/>
        </w:rPr>
        <w:t>RAD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типовое проектное решение (ТПР)?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классы ТПР выделяют при их классификации?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подходы используются для реализации типового проектирования?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использует </w:t>
      </w:r>
      <w:proofErr w:type="spellStart"/>
      <w:r w:rsidRPr="00B46A56">
        <w:rPr>
          <w:sz w:val="24"/>
          <w:szCs w:val="24"/>
        </w:rPr>
        <w:t>параметрически</w:t>
      </w:r>
      <w:proofErr w:type="spellEnd"/>
      <w:r w:rsidRPr="00B46A56">
        <w:rPr>
          <w:sz w:val="24"/>
          <w:szCs w:val="24"/>
        </w:rPr>
        <w:t>-ориентированное проектирование в качестве м</w:t>
      </w:r>
      <w:r w:rsidRPr="00B46A56">
        <w:rPr>
          <w:sz w:val="24"/>
          <w:szCs w:val="24"/>
        </w:rPr>
        <w:t>е</w:t>
      </w:r>
      <w:r w:rsidRPr="00B46A56">
        <w:rPr>
          <w:sz w:val="24"/>
          <w:szCs w:val="24"/>
        </w:rPr>
        <w:t>ханизма адаптации ТПР?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корпорации поставляют ТПР для решения широкого круга коммерческих и производственных задач?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Какие этапы включает </w:t>
      </w:r>
      <w:proofErr w:type="spellStart"/>
      <w:r w:rsidRPr="00B46A56">
        <w:rPr>
          <w:sz w:val="24"/>
          <w:szCs w:val="24"/>
        </w:rPr>
        <w:t>параметрически</w:t>
      </w:r>
      <w:proofErr w:type="spellEnd"/>
      <w:r w:rsidRPr="00B46A56">
        <w:rPr>
          <w:sz w:val="24"/>
          <w:szCs w:val="24"/>
        </w:rPr>
        <w:t>-ориентированное проектирование?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чего разрабатывается, и что должна учитывать модель бизнес-процессов пре</w:t>
      </w:r>
      <w:r w:rsidRPr="00B46A56">
        <w:rPr>
          <w:sz w:val="24"/>
          <w:szCs w:val="24"/>
        </w:rPr>
        <w:t>д</w:t>
      </w:r>
      <w:r w:rsidRPr="00B46A56">
        <w:rPr>
          <w:sz w:val="24"/>
          <w:szCs w:val="24"/>
        </w:rPr>
        <w:t>приятия?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 реализуется выбор подходящей ИС из готовых типовых проектных решений?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На чём базируется модельно-ориентированное проектирование?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представляет собой модель бизнес-функций?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особенность модели бизнес-процессов?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Аспекты понятия модели </w:t>
      </w:r>
      <w:proofErr w:type="spellStart"/>
      <w:r w:rsidRPr="00B46A56">
        <w:rPr>
          <w:sz w:val="24"/>
          <w:szCs w:val="24"/>
        </w:rPr>
        <w:t>бизне</w:t>
      </w:r>
      <w:proofErr w:type="spellEnd"/>
      <w:r w:rsidRPr="00B46A56">
        <w:rPr>
          <w:sz w:val="24"/>
          <w:szCs w:val="24"/>
        </w:rPr>
        <w:t>-объектов?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составляющие имеет модель организационной структуры?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представляет собой модель бизнес-правил?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color w:val="000000"/>
          <w:sz w:val="24"/>
          <w:szCs w:val="24"/>
        </w:rPr>
        <w:t>Какова структура типового проектного решения, предназначенного для модельно-ориентированного проектирования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состоит процессно-ориентированное проектирование?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rFonts w:cs="Tahoma"/>
          <w:iCs/>
          <w:sz w:val="24"/>
          <w:szCs w:val="24"/>
        </w:rPr>
        <w:t>Из каких этапов состоит стандартный современный сценарий автоматизации би</w:t>
      </w:r>
      <w:r w:rsidRPr="00B46A56">
        <w:rPr>
          <w:rFonts w:cs="Tahoma"/>
          <w:iCs/>
          <w:sz w:val="24"/>
          <w:szCs w:val="24"/>
        </w:rPr>
        <w:t>з</w:t>
      </w:r>
      <w:r w:rsidRPr="00B46A56">
        <w:rPr>
          <w:rFonts w:cs="Tahoma"/>
          <w:iCs/>
          <w:sz w:val="24"/>
          <w:szCs w:val="24"/>
        </w:rPr>
        <w:t>нес процессов?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состоит идея </w:t>
      </w:r>
      <w:proofErr w:type="spellStart"/>
      <w:r w:rsidRPr="00B46A56">
        <w:rPr>
          <w:sz w:val="24"/>
          <w:szCs w:val="24"/>
        </w:rPr>
        <w:t>сервисно</w:t>
      </w:r>
      <w:proofErr w:type="spellEnd"/>
      <w:r w:rsidRPr="00B46A56">
        <w:rPr>
          <w:sz w:val="24"/>
          <w:szCs w:val="24"/>
        </w:rPr>
        <w:t>-ориентированной архитектуры?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С помощью чего, и каким образом осуществляется оркестровка бизнес-процессов в SOA?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состоит различие между </w:t>
      </w:r>
      <w:r w:rsidRPr="00B46A56">
        <w:rPr>
          <w:sz w:val="24"/>
          <w:szCs w:val="24"/>
          <w:lang w:val="en-US"/>
        </w:rPr>
        <w:t>XML</w:t>
      </w:r>
      <w:r w:rsidRPr="00B46A56">
        <w:rPr>
          <w:sz w:val="24"/>
          <w:szCs w:val="24"/>
        </w:rPr>
        <w:t>-кодами BPMN и BPEL?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Из каких шагов состоит процедура трансформация кода BPMN в код BPEL?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понятия воплощает в себе термин «BPEL»?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представляют собой «оркестровка» и «хореография»?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каких приложений применима интеграция?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Каких членов включает группа исполнителей проекта современной </w:t>
      </w:r>
      <w:r w:rsidRPr="00B46A56">
        <w:rPr>
          <w:sz w:val="24"/>
          <w:szCs w:val="24"/>
          <w:lang w:val="en-US"/>
        </w:rPr>
        <w:t>IT</w:t>
      </w:r>
      <w:r w:rsidRPr="00B46A56">
        <w:rPr>
          <w:sz w:val="24"/>
          <w:szCs w:val="24"/>
        </w:rPr>
        <w:t>-компании, осуществляющей классическое проектирование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каких фазах жизненного цикла принимают участие, и в чём заключаются фун</w:t>
      </w:r>
      <w:r w:rsidRPr="00B46A56">
        <w:rPr>
          <w:sz w:val="24"/>
          <w:szCs w:val="24"/>
        </w:rPr>
        <w:t>к</w:t>
      </w:r>
      <w:r w:rsidRPr="00B46A56">
        <w:rPr>
          <w:sz w:val="24"/>
          <w:szCs w:val="24"/>
        </w:rPr>
        <w:t>ции различных команд исполнителей проекта?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чего выполняется оценка затрат проекта?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известны методы оценки затрат проекта и в чём они заключаются?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Из чего складывается стоимость проекта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Из чего состоит цена договора на создание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качество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lastRenderedPageBreak/>
        <w:t xml:space="preserve">В чём состоят </w:t>
      </w:r>
      <w:r w:rsidRPr="00B46A56">
        <w:rPr>
          <w:bCs/>
          <w:sz w:val="24"/>
          <w:szCs w:val="24"/>
        </w:rPr>
        <w:t>принципы управления качеством?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метрики программных проектов?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чего проводятся измерения внутри программных проектов?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чего используются и что позволяют создать онтологии?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 состав онтологий интеллектуальной системы управления программными проектами?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архитектура интеллектуальной системы управления IT-проектами?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управление портфелем IT-проектов?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портфели создаются для управления портфелем IT-проектов?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заключается предложение </w:t>
      </w:r>
      <w:proofErr w:type="spellStart"/>
      <w:r w:rsidRPr="00B46A56">
        <w:rPr>
          <w:sz w:val="24"/>
          <w:szCs w:val="24"/>
        </w:rPr>
        <w:t>Писелло</w:t>
      </w:r>
      <w:proofErr w:type="spellEnd"/>
      <w:r w:rsidRPr="00B46A56">
        <w:rPr>
          <w:sz w:val="24"/>
          <w:szCs w:val="24"/>
        </w:rPr>
        <w:t xml:space="preserve"> при внедрении портфельного подхода в управлении IT?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сущность стратегической сетки </w:t>
      </w:r>
      <w:proofErr w:type="spellStart"/>
      <w:r w:rsidRPr="00B46A56">
        <w:rPr>
          <w:sz w:val="24"/>
          <w:szCs w:val="24"/>
        </w:rPr>
        <w:t>МакФарлана</w:t>
      </w:r>
      <w:proofErr w:type="spellEnd"/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можно использовать как критерий качества реализации отдельного </w:t>
      </w:r>
      <w:r w:rsidRPr="00B46A56">
        <w:rPr>
          <w:sz w:val="24"/>
          <w:szCs w:val="24"/>
          <w:lang w:val="en-US"/>
        </w:rPr>
        <w:t>IT</w:t>
      </w:r>
      <w:r w:rsidRPr="00B46A56">
        <w:rPr>
          <w:sz w:val="24"/>
          <w:szCs w:val="24"/>
        </w:rPr>
        <w:t>-проекта?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можно использовать как критерий качества реализации всех проектов портф</w:t>
      </w:r>
      <w:r w:rsidRPr="00B46A56">
        <w:rPr>
          <w:sz w:val="24"/>
          <w:szCs w:val="24"/>
        </w:rPr>
        <w:t>е</w:t>
      </w:r>
      <w:r w:rsidRPr="00B46A56">
        <w:rPr>
          <w:sz w:val="24"/>
          <w:szCs w:val="24"/>
        </w:rPr>
        <w:t>ля в целом?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является признаком </w:t>
      </w:r>
      <w:proofErr w:type="spellStart"/>
      <w:r w:rsidRPr="00B46A56">
        <w:rPr>
          <w:sz w:val="24"/>
          <w:szCs w:val="24"/>
        </w:rPr>
        <w:t>заполненности</w:t>
      </w:r>
      <w:proofErr w:type="spellEnd"/>
      <w:r w:rsidRPr="00B46A56">
        <w:rPr>
          <w:sz w:val="24"/>
          <w:szCs w:val="24"/>
        </w:rPr>
        <w:t xml:space="preserve"> портфеля?</w:t>
      </w:r>
    </w:p>
    <w:p w:rsidR="00CF3E54" w:rsidRPr="0028472C" w:rsidRDefault="003D185D" w:rsidP="00741281">
      <w:pPr>
        <w:pStyle w:val="Default"/>
        <w:widowControl w:val="0"/>
        <w:spacing w:before="120"/>
        <w:jc w:val="center"/>
        <w:rPr>
          <w:b/>
          <w:bCs/>
        </w:rPr>
      </w:pPr>
      <w:r w:rsidRPr="0028472C">
        <w:rPr>
          <w:b/>
          <w:bCs/>
        </w:rPr>
        <w:t>4.</w:t>
      </w:r>
      <w:r w:rsidR="007B493F">
        <w:rPr>
          <w:b/>
          <w:bCs/>
        </w:rPr>
        <w:t>2</w:t>
      </w:r>
      <w:r w:rsidRPr="0028472C">
        <w:rPr>
          <w:b/>
          <w:bCs/>
        </w:rPr>
        <w:t xml:space="preserve">. </w:t>
      </w:r>
      <w:r w:rsidR="00CF3E54" w:rsidRPr="0028472C">
        <w:rPr>
          <w:b/>
          <w:bCs/>
        </w:rPr>
        <w:t>Курсовой проект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В ходе выполнения курсового проекта студенты должны спроектировать программу для заданной предметной области и реализовать проект на изучаемом алгоритмическом яз</w:t>
      </w:r>
      <w:r w:rsidRPr="0028472C">
        <w:rPr>
          <w:lang w:eastAsia="ru-RU"/>
        </w:rPr>
        <w:t>ы</w:t>
      </w:r>
      <w:r w:rsidRPr="0028472C">
        <w:rPr>
          <w:lang w:eastAsia="ru-RU"/>
        </w:rPr>
        <w:t>ке высокого уровня. Пояснительная записка к проекту должна отражать выполнение работ важнейших этапов жизненного цикла программного обеспечения – Анализ и Синтез, вкл</w:t>
      </w:r>
      <w:r w:rsidRPr="0028472C">
        <w:rPr>
          <w:lang w:eastAsia="ru-RU"/>
        </w:rPr>
        <w:t>ю</w:t>
      </w:r>
      <w:r w:rsidRPr="0028472C">
        <w:rPr>
          <w:lang w:eastAsia="ru-RU"/>
        </w:rPr>
        <w:t>чая: 1) анализ задачи и формулировку требований к создаваемой программе; 2) проектиров</w:t>
      </w:r>
      <w:r w:rsidRPr="0028472C">
        <w:rPr>
          <w:lang w:eastAsia="ru-RU"/>
        </w:rPr>
        <w:t>а</w:t>
      </w:r>
      <w:r w:rsidRPr="0028472C">
        <w:rPr>
          <w:lang w:eastAsia="ru-RU"/>
        </w:rPr>
        <w:t xml:space="preserve">ние; 3) кодирование (программирование, реализацию); 4) тестирование; 5) отладку. 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proofErr w:type="gramStart"/>
      <w:r w:rsidRPr="0028472C">
        <w:rPr>
          <w:lang w:eastAsia="ru-RU"/>
        </w:rPr>
        <w:t>Во время проектирования необходимо: 1) осуществить выбор методов решения и л</w:t>
      </w:r>
      <w:r w:rsidRPr="0028472C">
        <w:rPr>
          <w:lang w:eastAsia="ru-RU"/>
        </w:rPr>
        <w:t>о</w:t>
      </w:r>
      <w:r w:rsidRPr="0028472C">
        <w:rPr>
          <w:lang w:eastAsia="ru-RU"/>
        </w:rPr>
        <w:t xml:space="preserve">гических структур данных; 2) обосновать способ реализации используемых структур данных (при необходимости необходимо создать логическую </w:t>
      </w:r>
      <w:proofErr w:type="spellStart"/>
      <w:r w:rsidRPr="0028472C">
        <w:rPr>
          <w:lang w:eastAsia="ru-RU"/>
        </w:rPr>
        <w:t>full</w:t>
      </w:r>
      <w:proofErr w:type="spellEnd"/>
      <w:r w:rsidRPr="0028472C">
        <w:rPr>
          <w:lang w:eastAsia="ru-RU"/>
        </w:rPr>
        <w:t xml:space="preserve"> </w:t>
      </w:r>
      <w:proofErr w:type="spellStart"/>
      <w:r w:rsidRPr="0028472C">
        <w:rPr>
          <w:lang w:eastAsia="ru-RU"/>
        </w:rPr>
        <w:t>attributed</w:t>
      </w:r>
      <w:proofErr w:type="spellEnd"/>
      <w:r w:rsidRPr="0028472C">
        <w:rPr>
          <w:lang w:eastAsia="ru-RU"/>
        </w:rPr>
        <w:t xml:space="preserve"> 3НФ модель базы да</w:t>
      </w:r>
      <w:r w:rsidRPr="0028472C">
        <w:rPr>
          <w:lang w:eastAsia="ru-RU"/>
        </w:rPr>
        <w:t>н</w:t>
      </w:r>
      <w:r w:rsidRPr="0028472C">
        <w:rPr>
          <w:lang w:eastAsia="ru-RU"/>
        </w:rPr>
        <w:t>ных); 3) структурировать создаваемую программу – выделить подсистемы (модули, классы), выбрать архитектуру программы, определить режим управления и взаимодействия комп</w:t>
      </w:r>
      <w:r w:rsidRPr="0028472C">
        <w:rPr>
          <w:lang w:eastAsia="ru-RU"/>
        </w:rPr>
        <w:t>о</w:t>
      </w:r>
      <w:r w:rsidRPr="0028472C">
        <w:rPr>
          <w:lang w:eastAsia="ru-RU"/>
        </w:rPr>
        <w:t>нентов; 4) разработать алгоритмы реализации модулей.</w:t>
      </w:r>
      <w:proofErr w:type="gramEnd"/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На этапе кодирования должны быть реализованы методы классов и необходимые структуры данных, при необходимости – создана физическая модель базы данных.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Разработку программы необходимо осуществить с использованием средств моделир</w:t>
      </w:r>
      <w:r w:rsidRPr="0028472C">
        <w:rPr>
          <w:lang w:eastAsia="ru-RU"/>
        </w:rPr>
        <w:t>о</w:t>
      </w:r>
      <w:r w:rsidRPr="0028472C">
        <w:rPr>
          <w:lang w:eastAsia="ru-RU"/>
        </w:rPr>
        <w:t xml:space="preserve">вания, шаблонов проектирования и прагматики используемого языка программирования. В частности, систему классов </w:t>
      </w:r>
      <w:r w:rsidR="00E84A35" w:rsidRPr="0028472C">
        <w:rPr>
          <w:lang w:eastAsia="ru-RU"/>
        </w:rPr>
        <w:t>событийно-</w:t>
      </w:r>
      <w:r w:rsidR="00063399" w:rsidRPr="0028472C">
        <w:rPr>
          <w:lang w:eastAsia="ru-RU"/>
        </w:rPr>
        <w:t>ориентированного</w:t>
      </w:r>
      <w:r w:rsidRPr="0028472C">
        <w:rPr>
          <w:lang w:eastAsia="ru-RU"/>
        </w:rPr>
        <w:t xml:space="preserve"> приложения необходимо создавать с учетом рекомендаций, содержащихся в документации используемой системы программ</w:t>
      </w:r>
      <w:r w:rsidRPr="0028472C">
        <w:rPr>
          <w:lang w:eastAsia="ru-RU"/>
        </w:rPr>
        <w:t>и</w:t>
      </w:r>
      <w:r w:rsidRPr="0028472C">
        <w:rPr>
          <w:lang w:eastAsia="ru-RU"/>
        </w:rPr>
        <w:t>рования.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 xml:space="preserve">Выполняя проект необходимо создать UML-модели требований, проектирования и реализации, включая следующие диаграммы: 1) диаграмма </w:t>
      </w:r>
      <w:proofErr w:type="gramStart"/>
      <w:r w:rsidRPr="0028472C">
        <w:rPr>
          <w:lang w:eastAsia="ru-RU"/>
        </w:rPr>
        <w:t>бизнес-прецедентов</w:t>
      </w:r>
      <w:proofErr w:type="gramEnd"/>
      <w:r w:rsidRPr="0028472C">
        <w:rPr>
          <w:lang w:eastAsia="ru-RU"/>
        </w:rPr>
        <w:t xml:space="preserve"> (при необх</w:t>
      </w:r>
      <w:r w:rsidRPr="0028472C">
        <w:rPr>
          <w:lang w:eastAsia="ru-RU"/>
        </w:rPr>
        <w:t>о</w:t>
      </w:r>
      <w:r w:rsidRPr="0028472C">
        <w:rPr>
          <w:lang w:eastAsia="ru-RU"/>
        </w:rPr>
        <w:t xml:space="preserve">димости); 2) диаграмма системных прецедентов; 3) диаграмма деятельности </w:t>
      </w:r>
      <w:r w:rsidR="00E84A35" w:rsidRPr="0028472C">
        <w:rPr>
          <w:lang w:eastAsia="ru-RU"/>
        </w:rPr>
        <w:t>и/</w:t>
      </w:r>
      <w:r w:rsidRPr="0028472C">
        <w:rPr>
          <w:lang w:eastAsia="ru-RU"/>
        </w:rPr>
        <w:t>или автомата; 4) диаграммы взаимодействия (коммуникации и</w:t>
      </w:r>
      <w:r w:rsidR="00E84A35" w:rsidRPr="0028472C">
        <w:rPr>
          <w:lang w:eastAsia="ru-RU"/>
        </w:rPr>
        <w:t>/или</w:t>
      </w:r>
      <w:r w:rsidRPr="0028472C">
        <w:rPr>
          <w:lang w:eastAsia="ru-RU"/>
        </w:rPr>
        <w:t xml:space="preserve"> последовательности); 5) диаграмма классов; 6) диаграмма компонентов; 7) диаграмма развёртывания. 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Некоторые из создаваемых диаграмм могут декомпозироваться, при этом возникает не одна, а несколько диаграмм конкретного вида. Диаграмма классов должна содержать не менее трех тематических пакетов (сущности, граничные классы и управляющие классы).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 xml:space="preserve">Диаграмма компонентов должна содержать </w:t>
      </w:r>
      <w:r w:rsidR="00E84A35" w:rsidRPr="0028472C">
        <w:rPr>
          <w:lang w:eastAsia="ru-RU"/>
        </w:rPr>
        <w:t>три</w:t>
      </w:r>
      <w:r w:rsidRPr="0028472C">
        <w:rPr>
          <w:lang w:eastAsia="ru-RU"/>
        </w:rPr>
        <w:t xml:space="preserve"> модели: модель исходного кода</w:t>
      </w:r>
      <w:r w:rsidR="00E84A35" w:rsidRPr="0028472C">
        <w:rPr>
          <w:lang w:eastAsia="ru-RU"/>
        </w:rPr>
        <w:t>, м</w:t>
      </w:r>
      <w:r w:rsidR="00E84A35" w:rsidRPr="0028472C">
        <w:rPr>
          <w:lang w:eastAsia="ru-RU"/>
        </w:rPr>
        <w:t>о</w:t>
      </w:r>
      <w:r w:rsidR="00E84A35" w:rsidRPr="0028472C">
        <w:rPr>
          <w:lang w:eastAsia="ru-RU"/>
        </w:rPr>
        <w:t xml:space="preserve">дель </w:t>
      </w:r>
      <w:r w:rsidRPr="0028472C">
        <w:rPr>
          <w:lang w:eastAsia="ru-RU"/>
        </w:rPr>
        <w:t>исполняемого кода</w:t>
      </w:r>
      <w:r w:rsidR="00BF1CDE" w:rsidRPr="0028472C">
        <w:rPr>
          <w:lang w:eastAsia="ru-RU"/>
        </w:rPr>
        <w:t xml:space="preserve"> и модель артефактов, поставляемых заказчику</w:t>
      </w:r>
      <w:r w:rsidRPr="0028472C">
        <w:rPr>
          <w:lang w:eastAsia="ru-RU"/>
        </w:rPr>
        <w:t>.</w:t>
      </w:r>
    </w:p>
    <w:p w:rsidR="00CF3E54" w:rsidRPr="0028472C" w:rsidRDefault="004D354E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Тема курсового проекта формулируется по схеме:</w:t>
      </w:r>
    </w:p>
    <w:p w:rsidR="00CF3E54" w:rsidRPr="0028472C" w:rsidRDefault="00CF3E54" w:rsidP="00741281">
      <w:pPr>
        <w:pStyle w:val="Default"/>
        <w:widowControl w:val="0"/>
        <w:spacing w:before="120"/>
        <w:jc w:val="center"/>
        <w:rPr>
          <w:b/>
          <w:bCs/>
        </w:rPr>
      </w:pPr>
      <w:r w:rsidRPr="0028472C">
        <w:rPr>
          <w:b/>
          <w:bCs/>
        </w:rPr>
        <w:t xml:space="preserve">Разработка информационной системы </w:t>
      </w:r>
      <w:r w:rsidR="004D354E" w:rsidRPr="0028472C">
        <w:rPr>
          <w:b/>
          <w:bCs/>
        </w:rPr>
        <w:t>[</w:t>
      </w:r>
      <w:r w:rsidRPr="0028472C">
        <w:rPr>
          <w:b/>
          <w:bCs/>
        </w:rPr>
        <w:t>заданной предметной области</w:t>
      </w:r>
      <w:r w:rsidR="004D354E" w:rsidRPr="0028472C">
        <w:rPr>
          <w:b/>
          <w:bCs/>
        </w:rPr>
        <w:t>]</w:t>
      </w:r>
    </w:p>
    <w:p w:rsidR="004D354E" w:rsidRPr="0028472C" w:rsidRDefault="004D354E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где вместо словосочетания [заданной предметной области] указывается кон</w:t>
      </w:r>
      <w:r w:rsidR="00487D9B" w:rsidRPr="0028472C">
        <w:rPr>
          <w:lang w:eastAsia="ru-RU"/>
        </w:rPr>
        <w:t xml:space="preserve">кретная предметная область – </w:t>
      </w:r>
      <w:r w:rsidRPr="0028472C">
        <w:rPr>
          <w:lang w:eastAsia="ru-RU"/>
        </w:rPr>
        <w:t>название предприятия или базовая функция ИС. Например:</w:t>
      </w:r>
    </w:p>
    <w:p w:rsidR="004D354E" w:rsidRPr="0028472C" w:rsidRDefault="004D354E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 xml:space="preserve">Разработка информационной системы автовокзала </w:t>
      </w:r>
      <w:r w:rsidR="0053767A" w:rsidRPr="0028472C">
        <w:rPr>
          <w:lang w:eastAsia="ru-RU"/>
        </w:rPr>
        <w:t>«</w:t>
      </w:r>
      <w:r w:rsidRPr="0028472C">
        <w:rPr>
          <w:lang w:eastAsia="ru-RU"/>
        </w:rPr>
        <w:t>Центральный</w:t>
      </w:r>
      <w:r w:rsidR="0053767A" w:rsidRPr="0028472C">
        <w:rPr>
          <w:lang w:eastAsia="ru-RU"/>
        </w:rPr>
        <w:t>»</w:t>
      </w:r>
      <w:r w:rsidR="00487D9B" w:rsidRPr="0028472C">
        <w:rPr>
          <w:lang w:eastAsia="ru-RU"/>
        </w:rPr>
        <w:t xml:space="preserve"> г. Рязан</w:t>
      </w:r>
      <w:r w:rsidR="0053767A" w:rsidRPr="0028472C">
        <w:rPr>
          <w:lang w:eastAsia="ru-RU"/>
        </w:rPr>
        <w:t>и</w:t>
      </w:r>
    </w:p>
    <w:p w:rsidR="004D354E" w:rsidRPr="0028472C" w:rsidRDefault="004D354E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lastRenderedPageBreak/>
        <w:t xml:space="preserve">Разработка информационной системы </w:t>
      </w:r>
      <w:r w:rsidR="00487D9B" w:rsidRPr="0028472C">
        <w:rPr>
          <w:lang w:eastAsia="ru-RU"/>
        </w:rPr>
        <w:t>для контроля знаний по языку UML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В процессе выполнения проекта осуществляется промежуточная аттестация по сл</w:t>
      </w:r>
      <w:r w:rsidRPr="0028472C">
        <w:rPr>
          <w:lang w:eastAsia="ru-RU"/>
        </w:rPr>
        <w:t>е</w:t>
      </w:r>
      <w:r w:rsidRPr="0028472C">
        <w:rPr>
          <w:lang w:eastAsia="ru-RU"/>
        </w:rPr>
        <w:t>дующим этапам проектирования.</w:t>
      </w:r>
    </w:p>
    <w:p w:rsidR="00CF3E54" w:rsidRPr="00502664" w:rsidRDefault="00CF3E54" w:rsidP="0075674A">
      <w:pPr>
        <w:numPr>
          <w:ilvl w:val="0"/>
          <w:numId w:val="14"/>
        </w:numPr>
        <w:tabs>
          <w:tab w:val="num" w:pos="1080"/>
        </w:tabs>
        <w:spacing w:before="120" w:line="240" w:lineRule="auto"/>
        <w:ind w:left="1117" w:hanging="357"/>
        <w:jc w:val="both"/>
        <w:rPr>
          <w:sz w:val="24"/>
          <w:szCs w:val="24"/>
        </w:rPr>
      </w:pPr>
      <w:r w:rsidRPr="00502664">
        <w:rPr>
          <w:sz w:val="24"/>
          <w:szCs w:val="24"/>
          <w:u w:val="single"/>
        </w:rPr>
        <w:t>Создание модели требований</w:t>
      </w:r>
      <w:r w:rsidRPr="00502664">
        <w:rPr>
          <w:sz w:val="24"/>
          <w:szCs w:val="24"/>
        </w:rPr>
        <w:t>. Студент предъявляет модель требований, включа</w:t>
      </w:r>
      <w:r w:rsidRPr="00502664">
        <w:rPr>
          <w:sz w:val="24"/>
          <w:szCs w:val="24"/>
        </w:rPr>
        <w:t>ю</w:t>
      </w:r>
      <w:r w:rsidRPr="00502664">
        <w:rPr>
          <w:sz w:val="24"/>
          <w:szCs w:val="24"/>
        </w:rPr>
        <w:t>щую следующие элементы: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функциональности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  <w:lang w:val="en-US"/>
        </w:rPr>
        <w:t>UML</w:t>
      </w:r>
      <w:r w:rsidRPr="00502664">
        <w:rPr>
          <w:sz w:val="24"/>
          <w:szCs w:val="24"/>
        </w:rPr>
        <w:t>-диаграмма бизнес-прецедентов;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  <w:lang w:val="en-US"/>
        </w:rPr>
        <w:t>UML</w:t>
      </w:r>
      <w:r w:rsidRPr="00502664">
        <w:rPr>
          <w:sz w:val="24"/>
          <w:szCs w:val="24"/>
        </w:rPr>
        <w:t>-диаграмма системных прецедентов;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спецификация </w:t>
      </w:r>
      <w:proofErr w:type="gramStart"/>
      <w:r w:rsidRPr="00502664">
        <w:rPr>
          <w:sz w:val="24"/>
          <w:szCs w:val="24"/>
        </w:rPr>
        <w:t>бизнес-прецедентов</w:t>
      </w:r>
      <w:proofErr w:type="gramEnd"/>
      <w:r w:rsidRPr="00502664">
        <w:rPr>
          <w:sz w:val="24"/>
          <w:szCs w:val="24"/>
        </w:rPr>
        <w:t>;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спецификация системных прецедентов;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данных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пакет классов-сущностей диаграммы классов;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поведения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пакет граничных классов диаграммы классов.</w:t>
      </w:r>
    </w:p>
    <w:p w:rsidR="00CF3E54" w:rsidRPr="00502664" w:rsidRDefault="00CF3E54" w:rsidP="0075674A">
      <w:pPr>
        <w:numPr>
          <w:ilvl w:val="0"/>
          <w:numId w:val="14"/>
        </w:numPr>
        <w:tabs>
          <w:tab w:val="num" w:pos="1080"/>
        </w:tabs>
        <w:spacing w:before="120" w:line="240" w:lineRule="auto"/>
        <w:ind w:left="1117" w:hanging="357"/>
        <w:jc w:val="both"/>
        <w:rPr>
          <w:sz w:val="24"/>
          <w:szCs w:val="24"/>
        </w:rPr>
      </w:pPr>
      <w:r w:rsidRPr="00502664">
        <w:rPr>
          <w:sz w:val="24"/>
          <w:szCs w:val="24"/>
          <w:u w:val="single"/>
        </w:rPr>
        <w:t>Создание первой части модели проектирования</w:t>
      </w:r>
      <w:r w:rsidRPr="00502664">
        <w:rPr>
          <w:sz w:val="24"/>
          <w:szCs w:val="24"/>
        </w:rPr>
        <w:t>. Студент предъявляет первую часть модели проектирования, включающую следующие элементы: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функциональности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  <w:lang w:val="en-US"/>
        </w:rPr>
        <w:t>UML</w:t>
      </w:r>
      <w:r w:rsidRPr="00502664">
        <w:rPr>
          <w:sz w:val="24"/>
          <w:szCs w:val="24"/>
        </w:rPr>
        <w:t>-диаграммы детализации системных прецедентов (при необходимости);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спецификации прецедентов диаграмм детализации (при наличии диаграмм дет</w:t>
      </w:r>
      <w:r w:rsidRPr="00502664">
        <w:rPr>
          <w:sz w:val="24"/>
          <w:szCs w:val="24"/>
        </w:rPr>
        <w:t>а</w:t>
      </w:r>
      <w:r w:rsidRPr="00502664">
        <w:rPr>
          <w:sz w:val="24"/>
          <w:szCs w:val="24"/>
        </w:rPr>
        <w:t>лизации системных прецедентов);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пакет управляющих классов диаграммы классов;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данных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дополненный пакет классов-сущностей диаграммы классов (входные и выходные параметры методов управляющих классов);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поведения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дополненный пакет граничных классов диаграммы классов (при наличии ди</w:t>
      </w:r>
      <w:r w:rsidRPr="00502664">
        <w:rPr>
          <w:sz w:val="24"/>
          <w:szCs w:val="24"/>
        </w:rPr>
        <w:t>а</w:t>
      </w:r>
      <w:r w:rsidRPr="00502664">
        <w:rPr>
          <w:sz w:val="24"/>
          <w:szCs w:val="24"/>
        </w:rPr>
        <w:t>грамм детализации системных прецедентов);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описания форм определенных на текущий момент граничных классов;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диаграммы деятельности и/или автоматов, алгоритмически реализующие опред</w:t>
      </w:r>
      <w:r w:rsidRPr="00502664">
        <w:rPr>
          <w:sz w:val="24"/>
          <w:szCs w:val="24"/>
        </w:rPr>
        <w:t>е</w:t>
      </w:r>
      <w:r w:rsidRPr="00502664">
        <w:rPr>
          <w:sz w:val="24"/>
          <w:szCs w:val="24"/>
        </w:rPr>
        <w:t xml:space="preserve">ленные на текущий момент прецеденты системы. </w:t>
      </w:r>
    </w:p>
    <w:p w:rsidR="00CF3E54" w:rsidRPr="00502664" w:rsidRDefault="00CF3E54" w:rsidP="0075674A">
      <w:pPr>
        <w:numPr>
          <w:ilvl w:val="0"/>
          <w:numId w:val="14"/>
        </w:numPr>
        <w:tabs>
          <w:tab w:val="num" w:pos="1080"/>
        </w:tabs>
        <w:spacing w:before="120" w:line="240" w:lineRule="auto"/>
        <w:ind w:left="1117" w:hanging="357"/>
        <w:jc w:val="both"/>
        <w:rPr>
          <w:sz w:val="24"/>
          <w:szCs w:val="24"/>
        </w:rPr>
      </w:pPr>
      <w:r w:rsidRPr="00502664">
        <w:rPr>
          <w:sz w:val="24"/>
          <w:szCs w:val="24"/>
          <w:u w:val="single"/>
        </w:rPr>
        <w:t>Создание второй части модели проектирования</w:t>
      </w:r>
      <w:r w:rsidRPr="00502664">
        <w:rPr>
          <w:sz w:val="24"/>
          <w:szCs w:val="24"/>
        </w:rPr>
        <w:t>. Студент предъявляет вторую часть модели проектирования, включающую следующие элементы: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данных</w:t>
      </w:r>
    </w:p>
    <w:p w:rsidR="00CF3E54" w:rsidRPr="00502664" w:rsidRDefault="00CF3E54" w:rsidP="0075674A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логическая </w:t>
      </w:r>
      <w:r w:rsidRPr="00502664">
        <w:rPr>
          <w:sz w:val="24"/>
          <w:szCs w:val="24"/>
          <w:lang w:val="en-US"/>
        </w:rPr>
        <w:t>full</w:t>
      </w:r>
      <w:r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  <w:lang w:val="en-US"/>
        </w:rPr>
        <w:t>attributed</w:t>
      </w:r>
      <w:r w:rsidRPr="00502664">
        <w:rPr>
          <w:sz w:val="24"/>
          <w:szCs w:val="24"/>
        </w:rPr>
        <w:t xml:space="preserve"> 3НФ модель базы данных (если база создается);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поведения</w:t>
      </w:r>
    </w:p>
    <w:p w:rsidR="00CF3E54" w:rsidRPr="00502664" w:rsidRDefault="00CF3E54" w:rsidP="0075674A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диаграммы коммуникации и/или последовательности на уровне спецификаций и/или экземпляров, представляющие роли и/или объекты классов, участвующие в реализации прецедентов и/или методов классов;</w:t>
      </w:r>
    </w:p>
    <w:p w:rsidR="00CF3E54" w:rsidRPr="00502664" w:rsidRDefault="00CF3E54" w:rsidP="0075674A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описания форм всех граничных классов;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</w:t>
      </w:r>
      <w:proofErr w:type="gramStart"/>
      <w:r w:rsidRPr="00502664">
        <w:rPr>
          <w:sz w:val="24"/>
          <w:szCs w:val="24"/>
        </w:rPr>
        <w:t>кт стр</w:t>
      </w:r>
      <w:proofErr w:type="gramEnd"/>
      <w:r w:rsidRPr="00502664">
        <w:rPr>
          <w:sz w:val="24"/>
          <w:szCs w:val="24"/>
        </w:rPr>
        <w:t>уктуризации</w:t>
      </w:r>
    </w:p>
    <w:p w:rsidR="00CF3E54" w:rsidRPr="00502664" w:rsidRDefault="00CF3E54" w:rsidP="0075674A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диаграммы коммуникации на уровне спецификаций, представляющие роли кла</w:t>
      </w:r>
      <w:r w:rsidRPr="00502664">
        <w:rPr>
          <w:sz w:val="24"/>
          <w:szCs w:val="24"/>
        </w:rPr>
        <w:t>с</w:t>
      </w:r>
      <w:r w:rsidRPr="00502664">
        <w:rPr>
          <w:sz w:val="24"/>
          <w:szCs w:val="24"/>
        </w:rPr>
        <w:t>сов, участвующие в реализации других классов;</w:t>
      </w:r>
    </w:p>
    <w:p w:rsidR="00CF3E54" w:rsidRPr="00502664" w:rsidRDefault="00CF3E54" w:rsidP="0075674A">
      <w:pPr>
        <w:numPr>
          <w:ilvl w:val="0"/>
          <w:numId w:val="14"/>
        </w:numPr>
        <w:tabs>
          <w:tab w:val="num" w:pos="1080"/>
        </w:tabs>
        <w:spacing w:before="120" w:line="240" w:lineRule="auto"/>
        <w:ind w:left="1117" w:hanging="357"/>
        <w:jc w:val="both"/>
        <w:rPr>
          <w:sz w:val="24"/>
          <w:szCs w:val="24"/>
        </w:rPr>
      </w:pPr>
      <w:r w:rsidRPr="00502664">
        <w:rPr>
          <w:sz w:val="24"/>
          <w:szCs w:val="24"/>
          <w:u w:val="single"/>
        </w:rPr>
        <w:t>Создание модели реализации</w:t>
      </w:r>
      <w:r w:rsidRPr="00502664">
        <w:rPr>
          <w:sz w:val="24"/>
          <w:szCs w:val="24"/>
        </w:rPr>
        <w:t>. Студент предъявляет модель реализации, включа</w:t>
      </w:r>
      <w:r w:rsidRPr="00502664">
        <w:rPr>
          <w:sz w:val="24"/>
          <w:szCs w:val="24"/>
        </w:rPr>
        <w:t>ю</w:t>
      </w:r>
      <w:r w:rsidRPr="00502664">
        <w:rPr>
          <w:sz w:val="24"/>
          <w:szCs w:val="24"/>
        </w:rPr>
        <w:t>щую следующие элементы: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</w:t>
      </w:r>
      <w:proofErr w:type="gramStart"/>
      <w:r w:rsidRPr="00502664">
        <w:rPr>
          <w:sz w:val="24"/>
          <w:szCs w:val="24"/>
        </w:rPr>
        <w:t>кт стр</w:t>
      </w:r>
      <w:proofErr w:type="gramEnd"/>
      <w:r w:rsidRPr="00502664">
        <w:rPr>
          <w:sz w:val="24"/>
          <w:szCs w:val="24"/>
        </w:rPr>
        <w:t>уктуризации</w:t>
      </w:r>
    </w:p>
    <w:p w:rsidR="00CF3E54" w:rsidRPr="00502664" w:rsidRDefault="00CF3E54" w:rsidP="0075674A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диаграммы компонентов, представляющие модели исходного и исполняемого к</w:t>
      </w:r>
      <w:r w:rsidRPr="00502664">
        <w:rPr>
          <w:sz w:val="24"/>
          <w:szCs w:val="24"/>
        </w:rPr>
        <w:t>о</w:t>
      </w:r>
      <w:r w:rsidRPr="00502664">
        <w:rPr>
          <w:sz w:val="24"/>
          <w:szCs w:val="24"/>
        </w:rPr>
        <w:t>дов</w:t>
      </w:r>
      <w:r w:rsidR="000245CC" w:rsidRPr="00502664">
        <w:rPr>
          <w:sz w:val="24"/>
          <w:szCs w:val="24"/>
        </w:rPr>
        <w:t>, а также модель артефактов, поставляемых заказчику</w:t>
      </w:r>
      <w:r w:rsidRPr="00502664">
        <w:rPr>
          <w:sz w:val="24"/>
          <w:szCs w:val="24"/>
        </w:rPr>
        <w:t>;</w:t>
      </w:r>
    </w:p>
    <w:p w:rsidR="00CF3E54" w:rsidRDefault="00CF3E54" w:rsidP="0075674A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развертывания.</w:t>
      </w:r>
    </w:p>
    <w:p w:rsidR="000A01C0" w:rsidRDefault="000A01C0" w:rsidP="00741281">
      <w:pPr>
        <w:pStyle w:val="Default"/>
        <w:widowControl w:val="0"/>
        <w:spacing w:before="120"/>
        <w:jc w:val="center"/>
        <w:rPr>
          <w:b/>
          <w:bCs/>
        </w:rPr>
      </w:pPr>
    </w:p>
    <w:p w:rsidR="00CF3E54" w:rsidRPr="0028472C" w:rsidRDefault="007B493F" w:rsidP="00741281">
      <w:pPr>
        <w:pStyle w:val="Default"/>
        <w:widowControl w:val="0"/>
        <w:spacing w:before="120"/>
        <w:jc w:val="center"/>
        <w:rPr>
          <w:b/>
          <w:bCs/>
        </w:rPr>
      </w:pPr>
      <w:r>
        <w:rPr>
          <w:b/>
          <w:bCs/>
        </w:rPr>
        <w:lastRenderedPageBreak/>
        <w:t>4.3</w:t>
      </w:r>
      <w:r w:rsidR="00CF3E54" w:rsidRPr="0028472C">
        <w:rPr>
          <w:b/>
          <w:bCs/>
        </w:rPr>
        <w:t>. Вопросы к экзамену по дисциплине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Назначение и виды ИС.</w:t>
      </w:r>
      <w:r w:rsid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 xml:space="preserve">Понятие информационной системы.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Классификация ИС по различным признакам. Классификация ИС предприятия.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Структура ИС.</w:t>
      </w:r>
      <w:r w:rsidR="00D444CB"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 xml:space="preserve">Состав функциональных и обеспечивающих подсистем.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Функциональные подсистемы ИС. Обеспечивающие подсистемы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Проектирование ИС: быстрый взгляд. Инвариантные составляющие жизненного ци</w:t>
      </w:r>
      <w:r w:rsidRPr="00502664">
        <w:rPr>
          <w:sz w:val="24"/>
          <w:szCs w:val="24"/>
        </w:rPr>
        <w:t>к</w:t>
      </w:r>
      <w:r w:rsidRPr="00502664">
        <w:rPr>
          <w:sz w:val="24"/>
          <w:szCs w:val="24"/>
        </w:rPr>
        <w:t>ла ИС.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Методологии и технологии создания ИС</w:t>
      </w:r>
      <w:r w:rsidR="00D444CB" w:rsidRPr="00502664">
        <w:rPr>
          <w:sz w:val="24"/>
          <w:szCs w:val="24"/>
        </w:rPr>
        <w:t xml:space="preserve">. </w:t>
      </w:r>
      <w:r w:rsidRPr="00502664">
        <w:rPr>
          <w:sz w:val="24"/>
          <w:szCs w:val="24"/>
        </w:rPr>
        <w:t>Модели и процессы жизненного цикла ИС.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Понятие и модели жизненного цикла ИС. Процессы и этапы жизненного цикла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Процессы жизненного цикла согласно ISO/IEC 12207 (основные, вспомогательные, организационные).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Процессы жизненного цикла согласно ISO/IEC 15288 (договорные, процессы пре</w:t>
      </w:r>
      <w:r w:rsidRPr="00502664">
        <w:rPr>
          <w:sz w:val="24"/>
          <w:szCs w:val="24"/>
        </w:rPr>
        <w:t>д</w:t>
      </w:r>
      <w:r w:rsidRPr="00502664">
        <w:rPr>
          <w:sz w:val="24"/>
          <w:szCs w:val="24"/>
        </w:rPr>
        <w:t xml:space="preserve">приятия, проектные, технические, специальные).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Стадии создания ИС. Стадии создания автоматизированных систем по ГОСТ 34.601 – 90.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Стадии создания ИС согласно ISO/IEC 15288.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Методологии и технологии проектирования ИС. Основные понятия. Классификация технологий проектирования ИС.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Методы анализа предметной области. Методы структурного анализа предметной о</w:t>
      </w:r>
      <w:r w:rsidRPr="00502664">
        <w:rPr>
          <w:sz w:val="24"/>
          <w:szCs w:val="24"/>
        </w:rPr>
        <w:t>б</w:t>
      </w:r>
      <w:r w:rsidRPr="00502664">
        <w:rPr>
          <w:sz w:val="24"/>
          <w:szCs w:val="24"/>
        </w:rPr>
        <w:t xml:space="preserve">ласти.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Методы объектно-ориентированного анализа предметной области.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Современное моделирование бизнес-процессов как средство автоматизации излож</w:t>
      </w:r>
      <w:r w:rsidRPr="00502664">
        <w:rPr>
          <w:sz w:val="24"/>
          <w:szCs w:val="24"/>
        </w:rPr>
        <w:t>е</w:t>
      </w:r>
      <w:r w:rsidRPr="00502664">
        <w:rPr>
          <w:sz w:val="24"/>
          <w:szCs w:val="24"/>
        </w:rPr>
        <w:t xml:space="preserve">ния требований.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Определение бизнес-процесса. Современная концепция процессного управления.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Нотация</w:t>
      </w:r>
      <w:r w:rsidRPr="00502664">
        <w:rPr>
          <w:sz w:val="24"/>
          <w:szCs w:val="24"/>
          <w:lang w:val="en-US"/>
        </w:rPr>
        <w:t xml:space="preserve"> BPMN (Business Process Modeling Notation). </w:t>
      </w:r>
      <w:r w:rsidRPr="00502664">
        <w:rPr>
          <w:sz w:val="24"/>
          <w:szCs w:val="24"/>
        </w:rPr>
        <w:t xml:space="preserve">Элементы BPMN. Применение BPMN.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Прототип системы как механизм поддержки процесса формирования технического задания.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Методы анализа информационных потребностей.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Стадии и состав работ канонического проектирования ИС. Понятие канонического проектирования.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Содержание документов  «Технико-экономическое обоснование проекта» и «Техн</w:t>
      </w:r>
      <w:r w:rsidRPr="00502664">
        <w:rPr>
          <w:sz w:val="24"/>
          <w:szCs w:val="24"/>
        </w:rPr>
        <w:t>и</w:t>
      </w:r>
      <w:r w:rsidRPr="00502664">
        <w:rPr>
          <w:sz w:val="24"/>
          <w:szCs w:val="24"/>
        </w:rPr>
        <w:t xml:space="preserve">ческое задание на создание ИС».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Практически сложившаяся система стадий и этапов проекта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Эскизный и технический проекты. Рабочий проект.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Классификация объектов в ИС. Первичные определения. Типы систем классифик</w:t>
      </w:r>
      <w:r w:rsidRPr="00502664">
        <w:rPr>
          <w:sz w:val="24"/>
          <w:szCs w:val="24"/>
        </w:rPr>
        <w:t>а</w:t>
      </w:r>
      <w:r w:rsidRPr="00502664">
        <w:rPr>
          <w:sz w:val="24"/>
          <w:szCs w:val="24"/>
        </w:rPr>
        <w:t xml:space="preserve">ции.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Иерархическая система классификации. </w:t>
      </w:r>
      <w:proofErr w:type="spellStart"/>
      <w:r w:rsidRPr="00502664">
        <w:rPr>
          <w:sz w:val="24"/>
          <w:szCs w:val="24"/>
        </w:rPr>
        <w:t>Фасетная</w:t>
      </w:r>
      <w:proofErr w:type="spellEnd"/>
      <w:r w:rsidRPr="00502664">
        <w:rPr>
          <w:sz w:val="24"/>
          <w:szCs w:val="24"/>
        </w:rPr>
        <w:t xml:space="preserve"> система классификации.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Выбор типа системы классификации. Дескрипторная система классификации.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Система кодирования.</w:t>
      </w:r>
      <w:r w:rsidR="00092034"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 xml:space="preserve">Общие понятия. Классификационное кодирование.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Регистрационное кодирование.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Классификация видов информации в ИС. Основные признаки информации, использ</w:t>
      </w:r>
      <w:r w:rsidRPr="00502664">
        <w:rPr>
          <w:sz w:val="24"/>
          <w:szCs w:val="24"/>
        </w:rPr>
        <w:t>у</w:t>
      </w:r>
      <w:r w:rsidRPr="00502664">
        <w:rPr>
          <w:sz w:val="24"/>
          <w:szCs w:val="24"/>
        </w:rPr>
        <w:t xml:space="preserve">емой в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Элементы иерархичности в </w:t>
      </w:r>
      <w:proofErr w:type="spellStart"/>
      <w:r w:rsidRPr="00502664">
        <w:rPr>
          <w:sz w:val="24"/>
          <w:szCs w:val="24"/>
        </w:rPr>
        <w:t>фасетной</w:t>
      </w:r>
      <w:proofErr w:type="spellEnd"/>
      <w:r w:rsidRPr="00502664">
        <w:rPr>
          <w:sz w:val="24"/>
          <w:szCs w:val="24"/>
        </w:rPr>
        <w:t xml:space="preserve"> классификации информации.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Классификационное кодирование видов информации в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Общие сведения о функционально-ориентированном проектировании.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Цель моделирования предметной области. Методологии и инструментальные сре</w:t>
      </w:r>
      <w:r w:rsidRPr="00502664">
        <w:rPr>
          <w:sz w:val="24"/>
          <w:szCs w:val="24"/>
        </w:rPr>
        <w:t>д</w:t>
      </w:r>
      <w:r w:rsidRPr="00502664">
        <w:rPr>
          <w:sz w:val="24"/>
          <w:szCs w:val="24"/>
        </w:rPr>
        <w:t xml:space="preserve">ства моделирования.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Методология SADT и семейство стандартов IDEF.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Стандарты IDEF. Методология моделирования IDEF0.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Модель IDEF0.</w:t>
      </w:r>
      <w:r w:rsidR="00092034"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>Область моделирования (</w:t>
      </w:r>
      <w:proofErr w:type="spellStart"/>
      <w:r w:rsidRPr="00502664">
        <w:rPr>
          <w:sz w:val="24"/>
          <w:szCs w:val="24"/>
        </w:rPr>
        <w:t>Scope</w:t>
      </w:r>
      <w:proofErr w:type="spellEnd"/>
      <w:r w:rsidRPr="00502664">
        <w:rPr>
          <w:sz w:val="24"/>
          <w:szCs w:val="24"/>
        </w:rPr>
        <w:t>). Цель моделирования (</w:t>
      </w:r>
      <w:proofErr w:type="spellStart"/>
      <w:r w:rsidRPr="00502664">
        <w:rPr>
          <w:sz w:val="24"/>
          <w:szCs w:val="24"/>
        </w:rPr>
        <w:t>Purpose</w:t>
      </w:r>
      <w:proofErr w:type="spellEnd"/>
      <w:r w:rsidRPr="00502664">
        <w:rPr>
          <w:sz w:val="24"/>
          <w:szCs w:val="24"/>
        </w:rPr>
        <w:t>). Точка зрения (</w:t>
      </w:r>
      <w:proofErr w:type="spellStart"/>
      <w:r w:rsidRPr="00502664">
        <w:rPr>
          <w:sz w:val="24"/>
          <w:szCs w:val="24"/>
        </w:rPr>
        <w:t>Viewpoint</w:t>
      </w:r>
      <w:proofErr w:type="spellEnd"/>
      <w:r w:rsidRPr="00502664">
        <w:rPr>
          <w:sz w:val="24"/>
          <w:szCs w:val="24"/>
        </w:rPr>
        <w:t xml:space="preserve">). </w:t>
      </w:r>
    </w:p>
    <w:p w:rsidR="009D6256" w:rsidRPr="00502664" w:rsidRDefault="00092034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lastRenderedPageBreak/>
        <w:t>Типы диаграмм IDEF0.</w:t>
      </w:r>
      <w:r w:rsidR="009D6256" w:rsidRPr="00502664">
        <w:rPr>
          <w:sz w:val="24"/>
          <w:szCs w:val="24"/>
        </w:rPr>
        <w:t xml:space="preserve"> Деятельности (работы) в IDEF0-диаграммах.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Стрелки в IDEF0-диаграммах.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Диаграмма декомпозиции и ICOM-коды. Словарь стрелок.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Система классификаторов. Связывание стрелок при декомпозиции работ.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Внутренние связи функциональных блоков.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Разветвления и параметры стрелок. Слияние стрелок.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502664">
        <w:rPr>
          <w:sz w:val="24"/>
          <w:szCs w:val="24"/>
        </w:rPr>
        <w:t>Туннелирование</w:t>
      </w:r>
      <w:proofErr w:type="spellEnd"/>
      <w:r w:rsidRPr="00502664">
        <w:rPr>
          <w:sz w:val="24"/>
          <w:szCs w:val="24"/>
        </w:rPr>
        <w:t xml:space="preserve"> стрелок. Противоречие </w:t>
      </w:r>
      <w:proofErr w:type="spellStart"/>
      <w:r w:rsidRPr="00502664">
        <w:rPr>
          <w:sz w:val="24"/>
          <w:szCs w:val="24"/>
        </w:rPr>
        <w:t>туннелирования</w:t>
      </w:r>
      <w:proofErr w:type="spellEnd"/>
      <w:r w:rsidRPr="00502664">
        <w:rPr>
          <w:sz w:val="24"/>
          <w:szCs w:val="24"/>
        </w:rPr>
        <w:t xml:space="preserve"> стрелок базовому принципу IDEF0.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Идентификация функциональных блоков и диаграмм. Общие рекомендации по ко</w:t>
      </w:r>
      <w:r w:rsidRPr="00502664">
        <w:rPr>
          <w:sz w:val="24"/>
          <w:szCs w:val="24"/>
        </w:rPr>
        <w:t>н</w:t>
      </w:r>
      <w:r w:rsidRPr="00502664">
        <w:rPr>
          <w:sz w:val="24"/>
          <w:szCs w:val="24"/>
        </w:rPr>
        <w:t>струированию диаграмм.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Назначение DFD. Элементы диаграмм потоков данных.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Идентификация элементов DFD.</w:t>
      </w:r>
      <w:r w:rsidR="00092034"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 xml:space="preserve">Пример диаграммы в нотации DFD.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Рекомендации по оформлению DFD.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Описание процессов в нотации IDEF3. Назначение IDEF3-описаний.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Элементы IDEF3-диаграмм. Парность перекрестков в IDEF3-диаграммах.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>Классы</w:t>
      </w:r>
      <w:r w:rsidRPr="00502664">
        <w:rPr>
          <w:sz w:val="24"/>
          <w:szCs w:val="24"/>
          <w:lang w:val="en-US"/>
        </w:rPr>
        <w:t xml:space="preserve"> </w:t>
      </w:r>
      <w:r w:rsidRPr="00502664">
        <w:rPr>
          <w:sz w:val="24"/>
          <w:szCs w:val="24"/>
        </w:rPr>
        <w:t>моделей</w:t>
      </w:r>
      <w:r w:rsidRPr="00502664">
        <w:rPr>
          <w:sz w:val="24"/>
          <w:szCs w:val="24"/>
          <w:lang w:val="en-US"/>
        </w:rPr>
        <w:t xml:space="preserve">: AS-IS, TO-BE, SHOULD-BE.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Функциональные спецификации. Понятие функциональной спецификации. Стандарт IEEE 830.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Описание структуры системы. Уровни описания структуры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Структура бизнес-функций. Представление архитектурных решений.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Язык UML: основные изобразительные средства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Назначение UML. История UML. Ос</w:t>
      </w:r>
      <w:r w:rsidR="00092034" w:rsidRPr="00502664">
        <w:rPr>
          <w:sz w:val="24"/>
          <w:szCs w:val="24"/>
        </w:rPr>
        <w:t>новные изобразительные средства</w:t>
      </w:r>
      <w:r w:rsidRPr="00502664">
        <w:rPr>
          <w:sz w:val="24"/>
          <w:szCs w:val="24"/>
        </w:rPr>
        <w:t xml:space="preserve">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Архитектурные паттерны и их использование в проектировании.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Использование модели предметной области в задаче.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Связи между пакетами UML и их использование в представлении архитектуры.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классов (</w:t>
      </w:r>
      <w:proofErr w:type="spellStart"/>
      <w:r w:rsidRPr="00502664">
        <w:rPr>
          <w:sz w:val="24"/>
          <w:szCs w:val="24"/>
        </w:rPr>
        <w:t>Class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 xml:space="preserve">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прецедентов (</w:t>
      </w:r>
      <w:proofErr w:type="spellStart"/>
      <w:r w:rsidRPr="00502664">
        <w:rPr>
          <w:sz w:val="24"/>
          <w:szCs w:val="24"/>
        </w:rPr>
        <w:t>Use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case</w:t>
      </w:r>
      <w:proofErr w:type="spellEnd"/>
      <w:r w:rsidRPr="00502664">
        <w:rPr>
          <w:sz w:val="24"/>
          <w:szCs w:val="24"/>
        </w:rPr>
        <w:t xml:space="preserve">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деятельности (</w:t>
      </w:r>
      <w:proofErr w:type="spellStart"/>
      <w:r w:rsidRPr="00502664">
        <w:rPr>
          <w:sz w:val="24"/>
          <w:szCs w:val="24"/>
        </w:rPr>
        <w:t>Activity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 xml:space="preserve">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коммуникации (</w:t>
      </w:r>
      <w:proofErr w:type="spellStart"/>
      <w:r w:rsidRPr="00502664">
        <w:rPr>
          <w:sz w:val="24"/>
          <w:szCs w:val="24"/>
        </w:rPr>
        <w:t>Communication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 xml:space="preserve">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последовательности (</w:t>
      </w:r>
      <w:proofErr w:type="spellStart"/>
      <w:r w:rsidRPr="00502664">
        <w:rPr>
          <w:sz w:val="24"/>
          <w:szCs w:val="24"/>
        </w:rPr>
        <w:t>Sequence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 xml:space="preserve">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компонентов (</w:t>
      </w:r>
      <w:proofErr w:type="spellStart"/>
      <w:r w:rsidRPr="00502664">
        <w:rPr>
          <w:sz w:val="24"/>
          <w:szCs w:val="24"/>
        </w:rPr>
        <w:t>Component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 xml:space="preserve">).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развёртывания (</w:t>
      </w:r>
      <w:proofErr w:type="spellStart"/>
      <w:r w:rsidRPr="00502664">
        <w:rPr>
          <w:sz w:val="24"/>
          <w:szCs w:val="24"/>
        </w:rPr>
        <w:t>Deployment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>).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Бизнес-моделирование, формулировка требований, проектирование, реализация.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От </w:t>
      </w:r>
      <w:proofErr w:type="gramStart"/>
      <w:r w:rsidRPr="00502664">
        <w:rPr>
          <w:sz w:val="24"/>
          <w:szCs w:val="24"/>
        </w:rPr>
        <w:t>бизнес-модели</w:t>
      </w:r>
      <w:proofErr w:type="gramEnd"/>
      <w:r w:rsidRPr="00502664">
        <w:rPr>
          <w:sz w:val="24"/>
          <w:szCs w:val="24"/>
        </w:rPr>
        <w:t xml:space="preserve"> к системной диаграмме прецедентов.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Разработка диаграммы классов.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Разработка моделей базы данных.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Представление физической реализации системы.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CASE-средства для объектно-ориентированного проектирования. Исторический лидер </w:t>
      </w:r>
      <w:proofErr w:type="gramStart"/>
      <w:r w:rsidRPr="00502664">
        <w:rPr>
          <w:sz w:val="24"/>
          <w:szCs w:val="24"/>
        </w:rPr>
        <w:t>объектно-ориентированных</w:t>
      </w:r>
      <w:proofErr w:type="gramEnd"/>
      <w:r w:rsidRPr="00502664">
        <w:rPr>
          <w:sz w:val="24"/>
          <w:szCs w:val="24"/>
        </w:rPr>
        <w:t xml:space="preserve"> CASE-средств. Альтернативы </w:t>
      </w:r>
      <w:proofErr w:type="spellStart"/>
      <w:r w:rsidRPr="00502664">
        <w:rPr>
          <w:sz w:val="24"/>
          <w:szCs w:val="24"/>
        </w:rPr>
        <w:t>Rational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Rose</w:t>
      </w:r>
      <w:proofErr w:type="spellEnd"/>
      <w:r w:rsidRPr="00502664">
        <w:rPr>
          <w:sz w:val="24"/>
          <w:szCs w:val="24"/>
        </w:rPr>
        <w:t xml:space="preserve">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Понятия семантической целостности UML-модели и семантического единства UML-диаграмм.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 w:rsidRPr="00502664">
        <w:rPr>
          <w:sz w:val="24"/>
          <w:szCs w:val="24"/>
        </w:rPr>
        <w:t>Смысловое единство пар диаграмм: прецедентов – классов; прецедентов – деятельн</w:t>
      </w:r>
      <w:r w:rsidRPr="00502664">
        <w:rPr>
          <w:sz w:val="24"/>
          <w:szCs w:val="24"/>
        </w:rPr>
        <w:t>о</w:t>
      </w:r>
      <w:r w:rsidRPr="00502664">
        <w:rPr>
          <w:sz w:val="24"/>
          <w:szCs w:val="24"/>
        </w:rPr>
        <w:t>сти/автоматов; прецедентов – последовательности/коммуникаций; последовательн</w:t>
      </w:r>
      <w:r w:rsidRPr="00502664">
        <w:rPr>
          <w:sz w:val="24"/>
          <w:szCs w:val="24"/>
        </w:rPr>
        <w:t>о</w:t>
      </w:r>
      <w:r w:rsidRPr="00502664">
        <w:rPr>
          <w:sz w:val="24"/>
          <w:szCs w:val="24"/>
        </w:rPr>
        <w:t xml:space="preserve">сти – классов. </w:t>
      </w:r>
      <w:proofErr w:type="gramEnd"/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Отображение элементов диаграмм модели проектирования в элементы диаграмм м</w:t>
      </w:r>
      <w:r w:rsidRPr="00502664">
        <w:rPr>
          <w:sz w:val="24"/>
          <w:szCs w:val="24"/>
        </w:rPr>
        <w:t>о</w:t>
      </w:r>
      <w:r w:rsidRPr="00502664">
        <w:rPr>
          <w:sz w:val="24"/>
          <w:szCs w:val="24"/>
        </w:rPr>
        <w:t>дели реализации.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Специфика процессно-ориентированного проектирования</w:t>
      </w:r>
      <w:proofErr w:type="gramStart"/>
      <w:r w:rsidRPr="00502664">
        <w:rPr>
          <w:sz w:val="24"/>
          <w:szCs w:val="24"/>
        </w:rPr>
        <w:t>.</w:t>
      </w:r>
      <w:proofErr w:type="gramEnd"/>
      <w:r w:rsidRPr="00502664">
        <w:rPr>
          <w:sz w:val="24"/>
          <w:szCs w:val="24"/>
        </w:rPr>
        <w:t xml:space="preserve"> </w:t>
      </w:r>
      <w:proofErr w:type="spellStart"/>
      <w:proofErr w:type="gramStart"/>
      <w:r w:rsidRPr="00502664">
        <w:rPr>
          <w:sz w:val="24"/>
          <w:szCs w:val="24"/>
        </w:rPr>
        <w:t>о</w:t>
      </w:r>
      <w:proofErr w:type="gramEnd"/>
      <w:r w:rsidRPr="00502664">
        <w:rPr>
          <w:sz w:val="24"/>
          <w:szCs w:val="24"/>
        </w:rPr>
        <w:t>нцепция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сервисно</w:t>
      </w:r>
      <w:proofErr w:type="spellEnd"/>
      <w:r w:rsidRPr="00502664">
        <w:rPr>
          <w:sz w:val="24"/>
          <w:szCs w:val="24"/>
        </w:rPr>
        <w:t xml:space="preserve">-ориентированной архитектуры ИС (SOA). </w:t>
      </w:r>
    </w:p>
    <w:p w:rsidR="00D444CB" w:rsidRPr="00502664" w:rsidRDefault="00D444CB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  <w:lang w:val="en-US"/>
        </w:rPr>
        <w:t>B</w:t>
      </w:r>
      <w:r w:rsidR="009D6256" w:rsidRPr="00502664">
        <w:rPr>
          <w:sz w:val="24"/>
          <w:szCs w:val="24"/>
        </w:rPr>
        <w:t xml:space="preserve">PEL – инструмент оркестровки бизнес-процессов.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От BPMN к BPEL. </w:t>
      </w:r>
      <w:proofErr w:type="spellStart"/>
      <w:r w:rsidRPr="00502664">
        <w:rPr>
          <w:sz w:val="24"/>
          <w:szCs w:val="24"/>
        </w:rPr>
        <w:t>нтеграция</w:t>
      </w:r>
      <w:proofErr w:type="spellEnd"/>
      <w:r w:rsidRPr="00502664">
        <w:rPr>
          <w:sz w:val="24"/>
          <w:szCs w:val="24"/>
        </w:rPr>
        <w:t xml:space="preserve"> приложений: оркестровка и хореография.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Состав обеспечивающих подсистем.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Технологии разработки программного обеспечения ИС. Основные понятия.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lastRenderedPageBreak/>
        <w:t>Технология</w:t>
      </w:r>
      <w:r w:rsidRPr="00502664">
        <w:rPr>
          <w:sz w:val="24"/>
          <w:szCs w:val="24"/>
          <w:lang w:val="en-US"/>
        </w:rPr>
        <w:t xml:space="preserve"> RUP (Rational Unified Process).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Технология </w:t>
      </w:r>
      <w:proofErr w:type="spellStart"/>
      <w:r w:rsidRPr="00502664">
        <w:rPr>
          <w:sz w:val="24"/>
          <w:szCs w:val="24"/>
        </w:rPr>
        <w:t>Oracle</w:t>
      </w:r>
      <w:proofErr w:type="spellEnd"/>
      <w:r w:rsidRPr="00502664">
        <w:rPr>
          <w:sz w:val="24"/>
          <w:szCs w:val="24"/>
        </w:rPr>
        <w:t xml:space="preserve">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Технология </w:t>
      </w:r>
      <w:proofErr w:type="spellStart"/>
      <w:r w:rsidRPr="00502664">
        <w:rPr>
          <w:sz w:val="24"/>
          <w:szCs w:val="24"/>
        </w:rPr>
        <w:t>Borland</w:t>
      </w:r>
      <w:proofErr w:type="spellEnd"/>
      <w:r w:rsidRPr="00502664">
        <w:rPr>
          <w:sz w:val="24"/>
          <w:szCs w:val="24"/>
        </w:rPr>
        <w:t xml:space="preserve">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Технология </w:t>
      </w:r>
      <w:proofErr w:type="spellStart"/>
      <w:r w:rsidRPr="00502664">
        <w:rPr>
          <w:sz w:val="24"/>
          <w:szCs w:val="24"/>
        </w:rPr>
        <w:t>Computer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Associates</w:t>
      </w:r>
      <w:proofErr w:type="spellEnd"/>
      <w:r w:rsidRPr="00502664">
        <w:rPr>
          <w:sz w:val="24"/>
          <w:szCs w:val="24"/>
        </w:rPr>
        <w:t xml:space="preserve">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>Технология</w:t>
      </w:r>
      <w:r w:rsidRPr="00502664">
        <w:rPr>
          <w:sz w:val="24"/>
          <w:szCs w:val="24"/>
          <w:lang w:val="en-US"/>
        </w:rPr>
        <w:t xml:space="preserve"> Microsoft Solution Framework (MSF).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Проектирование информационного обеспечения.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Проектирование технического обеспечения.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Проектирование организационного обеспечения.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Требования к математическому и лингвистическому обеспечению.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proofErr w:type="spellStart"/>
      <w:r w:rsidRPr="00502664">
        <w:rPr>
          <w:sz w:val="24"/>
          <w:szCs w:val="24"/>
        </w:rPr>
        <w:t>Прототипное</w:t>
      </w:r>
      <w:proofErr w:type="spellEnd"/>
      <w:r w:rsidRPr="00502664">
        <w:rPr>
          <w:sz w:val="24"/>
          <w:szCs w:val="24"/>
        </w:rPr>
        <w:t xml:space="preserve"> проектирование ИС.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RAD-технология. Фазы RAD-разработки. Ограничения на применение RAD.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Инструментальные средства RAD-технологии.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Типовое проектирование ИС. Концепция типового проектирования.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proofErr w:type="spellStart"/>
      <w:r w:rsidRPr="00502664">
        <w:rPr>
          <w:sz w:val="24"/>
          <w:szCs w:val="24"/>
        </w:rPr>
        <w:t>Параметрически</w:t>
      </w:r>
      <w:proofErr w:type="spellEnd"/>
      <w:r w:rsidRPr="00502664">
        <w:rPr>
          <w:sz w:val="24"/>
          <w:szCs w:val="24"/>
        </w:rPr>
        <w:t xml:space="preserve">-ориентированное проектирование.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Модельно-ориентированное проектирование.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>Схема организации работ по проектированию ИС. Оценка затрат проекта информац</w:t>
      </w:r>
      <w:r w:rsidRPr="00502664">
        <w:rPr>
          <w:sz w:val="24"/>
          <w:szCs w:val="24"/>
        </w:rPr>
        <w:t>и</w:t>
      </w:r>
      <w:r w:rsidRPr="00502664">
        <w:rPr>
          <w:sz w:val="24"/>
          <w:szCs w:val="24"/>
        </w:rPr>
        <w:t xml:space="preserve">онной системы. Цели оценки затрат.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Стоимость времени и структура затрат в современных индустриальных проектах.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Цена проекта создания (приобретения) ИС.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Основы менеджмента качества ИС. Организация системы управления IT-проектами.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Проблемы: дефицит сроков, фондов и компетенций. Стандарты и модели управления жизненным циклом ИС. </w:t>
      </w:r>
    </w:p>
    <w:p w:rsidR="009D6256" w:rsidRPr="00502664" w:rsidRDefault="009D6256" w:rsidP="00B46A56">
      <w:pPr>
        <w:pStyle w:val="a8"/>
        <w:widowControl w:val="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Онтологии как средство формализации знаний в системах управления IT-проектами. </w:t>
      </w:r>
    </w:p>
    <w:p w:rsidR="00D444CB" w:rsidRPr="00502664" w:rsidRDefault="009D6256" w:rsidP="00B46A56">
      <w:pPr>
        <w:pStyle w:val="a8"/>
        <w:widowControl w:val="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502664">
        <w:rPr>
          <w:sz w:val="24"/>
          <w:szCs w:val="24"/>
        </w:rPr>
        <w:t>История появления термина портфолио IT-проектов. Суть и преимущества упра</w:t>
      </w:r>
      <w:r w:rsidRPr="00502664">
        <w:rPr>
          <w:sz w:val="24"/>
          <w:szCs w:val="24"/>
        </w:rPr>
        <w:t>в</w:t>
      </w:r>
      <w:r w:rsidRPr="00502664">
        <w:rPr>
          <w:sz w:val="24"/>
          <w:szCs w:val="24"/>
        </w:rPr>
        <w:t xml:space="preserve">ления портфелем IT-проектов. </w:t>
      </w:r>
    </w:p>
    <w:p w:rsidR="00D444CB" w:rsidRPr="00502664" w:rsidRDefault="009D6256" w:rsidP="00B46A56">
      <w:pPr>
        <w:pStyle w:val="a8"/>
        <w:widowControl w:val="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502664">
        <w:rPr>
          <w:sz w:val="24"/>
          <w:szCs w:val="24"/>
        </w:rPr>
        <w:t>Реализация управления портфелем IT-проектов и его сравнение с системой сбала</w:t>
      </w:r>
      <w:r w:rsidRPr="00502664">
        <w:rPr>
          <w:sz w:val="24"/>
          <w:szCs w:val="24"/>
        </w:rPr>
        <w:t>н</w:t>
      </w:r>
      <w:r w:rsidRPr="00502664">
        <w:rPr>
          <w:sz w:val="24"/>
          <w:szCs w:val="24"/>
        </w:rPr>
        <w:t xml:space="preserve">сированных показателей. </w:t>
      </w:r>
    </w:p>
    <w:p w:rsidR="009D6256" w:rsidRPr="00502664" w:rsidRDefault="009D6256" w:rsidP="00B46A56">
      <w:pPr>
        <w:pStyle w:val="a8"/>
        <w:widowControl w:val="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Матрица </w:t>
      </w:r>
      <w:proofErr w:type="spellStart"/>
      <w:r w:rsidRPr="00502664">
        <w:rPr>
          <w:sz w:val="24"/>
          <w:szCs w:val="24"/>
        </w:rPr>
        <w:t>МакФарлана</w:t>
      </w:r>
      <w:proofErr w:type="spellEnd"/>
      <w:r w:rsidRPr="00502664">
        <w:rPr>
          <w:sz w:val="24"/>
          <w:szCs w:val="24"/>
        </w:rPr>
        <w:t>.</w:t>
      </w:r>
      <w:r w:rsidR="00092034"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>План игры управления портфелем IT-проектов.</w:t>
      </w:r>
    </w:p>
    <w:p w:rsidR="008B54E5" w:rsidRPr="00F0259E" w:rsidRDefault="008B54E5" w:rsidP="008B54E5">
      <w:pPr>
        <w:spacing w:before="120" w:line="240" w:lineRule="auto"/>
        <w:ind w:firstLine="567"/>
        <w:jc w:val="both"/>
        <w:outlineLvl w:val="1"/>
        <w:rPr>
          <w:b/>
          <w:bCs/>
          <w:sz w:val="24"/>
          <w:szCs w:val="24"/>
        </w:rPr>
      </w:pPr>
    </w:p>
    <w:p w:rsidR="008B54E5" w:rsidRDefault="008B54E5" w:rsidP="008B54E5">
      <w:pPr>
        <w:spacing w:before="120" w:line="240" w:lineRule="auto"/>
        <w:ind w:firstLine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учебная литература</w:t>
      </w:r>
    </w:p>
    <w:p w:rsidR="008B54E5" w:rsidRDefault="008B54E5" w:rsidP="008B54E5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Белов В.В., Чистякова В.И. Проектирование информационных систем: учебник – М.</w:t>
      </w:r>
      <w:proofErr w:type="gramStart"/>
      <w:r>
        <w:rPr>
          <w:snapToGrid w:val="0"/>
          <w:sz w:val="24"/>
          <w:szCs w:val="24"/>
        </w:rPr>
        <w:t xml:space="preserve"> :</w:t>
      </w:r>
      <w:proofErr w:type="gramEnd"/>
      <w:r>
        <w:rPr>
          <w:snapToGrid w:val="0"/>
          <w:sz w:val="24"/>
          <w:szCs w:val="24"/>
        </w:rPr>
        <w:t xml:space="preserve"> КУРС, 2018. – 400 с. ISBN 978-5-906923-53-0 (КУРС) (45 экз. в БФ РГРТУ).</w:t>
      </w:r>
    </w:p>
    <w:p w:rsidR="008B54E5" w:rsidRDefault="008B54E5" w:rsidP="008B54E5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Белов В.В., Чистякова В.И. Проектирование информационных систем: учебник для студ. учреждений </w:t>
      </w:r>
      <w:proofErr w:type="spellStart"/>
      <w:r>
        <w:rPr>
          <w:snapToGrid w:val="0"/>
          <w:sz w:val="24"/>
          <w:szCs w:val="24"/>
        </w:rPr>
        <w:t>высш</w:t>
      </w:r>
      <w:proofErr w:type="spellEnd"/>
      <w:r>
        <w:rPr>
          <w:snapToGrid w:val="0"/>
          <w:sz w:val="24"/>
          <w:szCs w:val="24"/>
        </w:rPr>
        <w:t xml:space="preserve">. образования / Под ред. В.В. Белова. – 2-е изд., стер. – </w:t>
      </w:r>
      <w:proofErr w:type="gramStart"/>
      <w:r>
        <w:rPr>
          <w:snapToGrid w:val="0"/>
          <w:sz w:val="24"/>
          <w:szCs w:val="24"/>
        </w:rPr>
        <w:t>М.: Издател</w:t>
      </w:r>
      <w:r>
        <w:rPr>
          <w:snapToGrid w:val="0"/>
          <w:sz w:val="24"/>
          <w:szCs w:val="24"/>
        </w:rPr>
        <w:t>ь</w:t>
      </w:r>
      <w:r>
        <w:rPr>
          <w:snapToGrid w:val="0"/>
          <w:sz w:val="24"/>
          <w:szCs w:val="24"/>
        </w:rPr>
        <w:t>ский центр «Академия, 2015. – 352 с. (Сер.</w:t>
      </w:r>
      <w:proofErr w:type="gramEnd"/>
      <w:r>
        <w:rPr>
          <w:snapToGrid w:val="0"/>
          <w:sz w:val="24"/>
          <w:szCs w:val="24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</w:rPr>
        <w:t>Бакалавриат</w:t>
      </w:r>
      <w:proofErr w:type="spellEnd"/>
      <w:r>
        <w:rPr>
          <w:snapToGrid w:val="0"/>
          <w:sz w:val="24"/>
          <w:szCs w:val="24"/>
        </w:rPr>
        <w:t>).</w:t>
      </w:r>
      <w:proofErr w:type="gramEnd"/>
      <w:r>
        <w:rPr>
          <w:snapToGrid w:val="0"/>
          <w:sz w:val="24"/>
          <w:szCs w:val="24"/>
        </w:rPr>
        <w:t xml:space="preserve"> ISBN 978-5-4468-2440-3</w:t>
      </w:r>
      <w:r w:rsidR="006315C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(13</w:t>
      </w:r>
      <w:r w:rsidR="00856481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экз. в БФ РГРТУ)</w:t>
      </w:r>
    </w:p>
    <w:p w:rsidR="008B54E5" w:rsidRDefault="008B54E5" w:rsidP="008B54E5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Введение в программную инженерию: Учебник / В.А. Антипов, А.А. Бубнов, А.Н. </w:t>
      </w:r>
      <w:proofErr w:type="spellStart"/>
      <w:r>
        <w:rPr>
          <w:snapToGrid w:val="0"/>
          <w:sz w:val="24"/>
          <w:szCs w:val="24"/>
        </w:rPr>
        <w:t>Пылькин</w:t>
      </w:r>
      <w:proofErr w:type="spellEnd"/>
      <w:r>
        <w:rPr>
          <w:snapToGrid w:val="0"/>
          <w:sz w:val="24"/>
          <w:szCs w:val="24"/>
        </w:rPr>
        <w:t xml:space="preserve">, В.К. </w:t>
      </w:r>
      <w:proofErr w:type="spellStart"/>
      <w:r>
        <w:rPr>
          <w:snapToGrid w:val="0"/>
          <w:sz w:val="24"/>
          <w:szCs w:val="24"/>
        </w:rPr>
        <w:t>Столчнев</w:t>
      </w:r>
      <w:proofErr w:type="spellEnd"/>
      <w:r>
        <w:rPr>
          <w:snapToGrid w:val="0"/>
          <w:sz w:val="24"/>
          <w:szCs w:val="24"/>
        </w:rPr>
        <w:t>. – М.: КУРС: ИНФРА-М, 2017. – 336 с. (40 экз. в БФ РГРТУ).</w:t>
      </w:r>
    </w:p>
    <w:p w:rsidR="008B54E5" w:rsidRDefault="008B54E5" w:rsidP="008B54E5">
      <w:pPr>
        <w:tabs>
          <w:tab w:val="num" w:pos="851"/>
        </w:tabs>
        <w:spacing w:before="120" w:line="240" w:lineRule="auto"/>
        <w:ind w:firstLine="567"/>
        <w:jc w:val="both"/>
        <w:outlineLvl w:val="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Дополнительная литература</w:t>
      </w:r>
    </w:p>
    <w:p w:rsidR="008B54E5" w:rsidRDefault="008B54E5" w:rsidP="008B54E5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Программная инженерия: Учебник / В.А. Антипов, А.А. Бубнов, А.Н. </w:t>
      </w:r>
      <w:proofErr w:type="spellStart"/>
      <w:r>
        <w:rPr>
          <w:snapToGrid w:val="0"/>
          <w:sz w:val="24"/>
          <w:szCs w:val="24"/>
        </w:rPr>
        <w:t>Пылькин</w:t>
      </w:r>
      <w:proofErr w:type="spellEnd"/>
      <w:r>
        <w:rPr>
          <w:snapToGrid w:val="0"/>
          <w:sz w:val="24"/>
          <w:szCs w:val="24"/>
        </w:rPr>
        <w:t>. – М.: Издательский центр «Академия», 2014. – 288 с. (50 экз. в БФ РГРТУ).</w:t>
      </w:r>
    </w:p>
    <w:p w:rsidR="008B54E5" w:rsidRDefault="008B54E5" w:rsidP="008B54E5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Разработка и анализ требований к программному обеспечению: Учебник / А.А. Бу</w:t>
      </w:r>
      <w:r>
        <w:rPr>
          <w:snapToGrid w:val="0"/>
          <w:sz w:val="24"/>
          <w:szCs w:val="24"/>
        </w:rPr>
        <w:t>б</w:t>
      </w:r>
      <w:r>
        <w:rPr>
          <w:snapToGrid w:val="0"/>
          <w:sz w:val="24"/>
          <w:szCs w:val="24"/>
        </w:rPr>
        <w:t>нов, С.А. Бубнов, К.А. Майков. – М.: КУРС: ИНФРА-М, 2018. – 176 с. (40 экз. в БФ РГРТУ).</w:t>
      </w:r>
    </w:p>
    <w:p w:rsidR="008B54E5" w:rsidRPr="00856481" w:rsidRDefault="00856481" w:rsidP="00E6073F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 w:rsidRPr="00856481">
        <w:rPr>
          <w:snapToGrid w:val="0"/>
          <w:sz w:val="24"/>
          <w:szCs w:val="24"/>
        </w:rPr>
        <w:t>Иванов, Денис Юрьевич. Унифицированный язык моделирования UML [Электро</w:t>
      </w:r>
      <w:r w:rsidRPr="00856481">
        <w:rPr>
          <w:snapToGrid w:val="0"/>
          <w:sz w:val="24"/>
          <w:szCs w:val="24"/>
        </w:rPr>
        <w:t>н</w:t>
      </w:r>
      <w:r w:rsidRPr="00856481">
        <w:rPr>
          <w:snapToGrid w:val="0"/>
          <w:sz w:val="24"/>
          <w:szCs w:val="24"/>
        </w:rPr>
        <w:t xml:space="preserve">ный ресурс]: учебное пособие для вузов по направлению подготовки "Системный анализ и управление" / Д.Ю. Иванов, Ф.А. Новиков; Санкт-Петербургский государственный </w:t>
      </w:r>
      <w:proofErr w:type="spellStart"/>
      <w:r w:rsidRPr="00856481">
        <w:rPr>
          <w:snapToGrid w:val="0"/>
          <w:sz w:val="24"/>
          <w:szCs w:val="24"/>
        </w:rPr>
        <w:t>политехн</w:t>
      </w:r>
      <w:proofErr w:type="spellEnd"/>
      <w:r>
        <w:rPr>
          <w:snapToGrid w:val="0"/>
          <w:sz w:val="24"/>
          <w:szCs w:val="24"/>
        </w:rPr>
        <w:t>.</w:t>
      </w:r>
      <w:r w:rsidRPr="00856481">
        <w:rPr>
          <w:snapToGrid w:val="0"/>
          <w:sz w:val="24"/>
          <w:szCs w:val="24"/>
        </w:rPr>
        <w:t xml:space="preserve"> ун</w:t>
      </w:r>
      <w:r>
        <w:rPr>
          <w:snapToGrid w:val="0"/>
          <w:sz w:val="24"/>
          <w:szCs w:val="24"/>
        </w:rPr>
        <w:t>-т. –</w:t>
      </w:r>
      <w:r w:rsidRPr="00856481">
        <w:rPr>
          <w:snapToGrid w:val="0"/>
          <w:sz w:val="24"/>
          <w:szCs w:val="24"/>
        </w:rPr>
        <w:t xml:space="preserve"> Электрон</w:t>
      </w:r>
      <w:proofErr w:type="gramStart"/>
      <w:r w:rsidRPr="00856481">
        <w:rPr>
          <w:snapToGrid w:val="0"/>
          <w:sz w:val="24"/>
          <w:szCs w:val="24"/>
        </w:rPr>
        <w:t>.</w:t>
      </w:r>
      <w:proofErr w:type="gramEnd"/>
      <w:r w:rsidRPr="00856481">
        <w:rPr>
          <w:snapToGrid w:val="0"/>
          <w:sz w:val="24"/>
          <w:szCs w:val="24"/>
        </w:rPr>
        <w:t xml:space="preserve"> </w:t>
      </w:r>
      <w:proofErr w:type="gramStart"/>
      <w:r w:rsidRPr="00856481">
        <w:rPr>
          <w:snapToGrid w:val="0"/>
          <w:sz w:val="24"/>
          <w:szCs w:val="24"/>
        </w:rPr>
        <w:t>т</w:t>
      </w:r>
      <w:proofErr w:type="gramEnd"/>
      <w:r w:rsidRPr="00856481">
        <w:rPr>
          <w:snapToGrid w:val="0"/>
          <w:sz w:val="24"/>
          <w:szCs w:val="24"/>
        </w:rPr>
        <w:t xml:space="preserve">екстовые дан. </w:t>
      </w:r>
      <w:r>
        <w:rPr>
          <w:snapToGrid w:val="0"/>
          <w:sz w:val="24"/>
          <w:szCs w:val="24"/>
        </w:rPr>
        <w:t xml:space="preserve">(1 файл : 1,83 Мб). – Санкт-Петербург, 2011. – </w:t>
      </w:r>
      <w:proofErr w:type="spellStart"/>
      <w:r>
        <w:rPr>
          <w:snapToGrid w:val="0"/>
          <w:sz w:val="24"/>
          <w:szCs w:val="24"/>
        </w:rPr>
        <w:t>Загл</w:t>
      </w:r>
      <w:proofErr w:type="spellEnd"/>
      <w:r>
        <w:rPr>
          <w:snapToGrid w:val="0"/>
          <w:sz w:val="24"/>
          <w:szCs w:val="24"/>
        </w:rPr>
        <w:t>. с титул</w:t>
      </w:r>
      <w:proofErr w:type="gramStart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э</w:t>
      </w:r>
      <w:proofErr w:type="gramEnd"/>
      <w:r>
        <w:rPr>
          <w:snapToGrid w:val="0"/>
          <w:sz w:val="24"/>
          <w:szCs w:val="24"/>
        </w:rPr>
        <w:t>крана. –</w:t>
      </w:r>
      <w:r w:rsidRPr="00856481">
        <w:rPr>
          <w:snapToGrid w:val="0"/>
          <w:sz w:val="24"/>
          <w:szCs w:val="24"/>
        </w:rPr>
        <w:t xml:space="preserve"> Электронная версия печатной публика</w:t>
      </w:r>
      <w:r>
        <w:rPr>
          <w:snapToGrid w:val="0"/>
          <w:sz w:val="24"/>
          <w:szCs w:val="24"/>
        </w:rPr>
        <w:t>ции. –</w:t>
      </w:r>
      <w:r w:rsidRPr="00856481">
        <w:rPr>
          <w:snapToGrid w:val="0"/>
          <w:sz w:val="24"/>
          <w:szCs w:val="24"/>
        </w:rPr>
        <w:t xml:space="preserve"> Свободный доступ из сети Интернет (чтение, пе</w:t>
      </w:r>
      <w:r>
        <w:rPr>
          <w:snapToGrid w:val="0"/>
          <w:sz w:val="24"/>
          <w:szCs w:val="24"/>
        </w:rPr>
        <w:t>чать, копирование). –</w:t>
      </w:r>
      <w:r w:rsidRPr="00856481">
        <w:rPr>
          <w:snapToGrid w:val="0"/>
          <w:sz w:val="24"/>
          <w:szCs w:val="24"/>
        </w:rPr>
        <w:t xml:space="preserve"> Текстовый документ</w:t>
      </w:r>
      <w:r>
        <w:rPr>
          <w:snapToGrid w:val="0"/>
          <w:sz w:val="24"/>
          <w:szCs w:val="24"/>
        </w:rPr>
        <w:t>. –</w:t>
      </w:r>
      <w:r w:rsidRPr="00856481">
        <w:rPr>
          <w:snapToGrid w:val="0"/>
          <w:sz w:val="24"/>
          <w:szCs w:val="24"/>
        </w:rPr>
        <w:t xml:space="preserve"> </w:t>
      </w:r>
      <w:proofErr w:type="spellStart"/>
      <w:r w:rsidRPr="00856481">
        <w:rPr>
          <w:snapToGrid w:val="0"/>
          <w:sz w:val="24"/>
          <w:szCs w:val="24"/>
        </w:rPr>
        <w:t>Adobe</w:t>
      </w:r>
      <w:proofErr w:type="spellEnd"/>
      <w:r w:rsidRPr="00856481">
        <w:rPr>
          <w:snapToGrid w:val="0"/>
          <w:sz w:val="24"/>
          <w:szCs w:val="24"/>
        </w:rPr>
        <w:t xml:space="preserve"> </w:t>
      </w:r>
      <w:proofErr w:type="spellStart"/>
      <w:r w:rsidRPr="00856481">
        <w:rPr>
          <w:snapToGrid w:val="0"/>
          <w:sz w:val="24"/>
          <w:szCs w:val="24"/>
        </w:rPr>
        <w:t>Acrobat</w:t>
      </w:r>
      <w:proofErr w:type="spellEnd"/>
      <w:r w:rsidRPr="00856481">
        <w:rPr>
          <w:snapToGrid w:val="0"/>
          <w:sz w:val="24"/>
          <w:szCs w:val="24"/>
        </w:rPr>
        <w:t xml:space="preserve"> </w:t>
      </w:r>
      <w:proofErr w:type="spellStart"/>
      <w:r w:rsidRPr="00856481">
        <w:rPr>
          <w:snapToGrid w:val="0"/>
          <w:sz w:val="24"/>
          <w:szCs w:val="24"/>
        </w:rPr>
        <w:t>Reader</w:t>
      </w:r>
      <w:proofErr w:type="spellEnd"/>
      <w:r w:rsidRPr="00856481">
        <w:rPr>
          <w:snapToGrid w:val="0"/>
          <w:sz w:val="24"/>
          <w:szCs w:val="24"/>
        </w:rPr>
        <w:t xml:space="preserve"> 7.0. </w:t>
      </w:r>
      <w:r w:rsidR="008B54E5" w:rsidRPr="00856481">
        <w:rPr>
          <w:snapToGrid w:val="0"/>
          <w:sz w:val="24"/>
          <w:szCs w:val="24"/>
        </w:rPr>
        <w:t xml:space="preserve">Доступно по </w:t>
      </w:r>
      <w:hyperlink r:id="rId9" w:history="1">
        <w:r w:rsidRPr="00856481">
          <w:rPr>
            <w:snapToGrid w:val="0"/>
            <w:sz w:val="24"/>
            <w:szCs w:val="24"/>
          </w:rPr>
          <w:t>URL:http://elib.spbstu.ru/dl/2962.pdf</w:t>
        </w:r>
      </w:hyperlink>
      <w:r>
        <w:rPr>
          <w:snapToGrid w:val="0"/>
          <w:sz w:val="24"/>
          <w:szCs w:val="24"/>
        </w:rPr>
        <w:t xml:space="preserve">, </w:t>
      </w:r>
      <w:hyperlink r:id="rId10" w:history="1">
        <w:r w:rsidRPr="00856481">
          <w:rPr>
            <w:snapToGrid w:val="0"/>
            <w:sz w:val="24"/>
            <w:szCs w:val="24"/>
          </w:rPr>
          <w:t>http://elib.spbstu.ru/dl/2962.pdf/download/2962.pdf</w:t>
        </w:r>
      </w:hyperlink>
    </w:p>
    <w:p w:rsidR="008B54E5" w:rsidRDefault="008B54E5" w:rsidP="00856481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 w:rsidRPr="00856481">
        <w:rPr>
          <w:snapToGrid w:val="0"/>
          <w:sz w:val="24"/>
          <w:szCs w:val="24"/>
        </w:rPr>
        <w:lastRenderedPageBreak/>
        <w:t>Орлов</w:t>
      </w:r>
      <w:r>
        <w:rPr>
          <w:snapToGrid w:val="0"/>
          <w:sz w:val="24"/>
          <w:szCs w:val="24"/>
        </w:rPr>
        <w:t xml:space="preserve"> С.А. Программная инженерия. Технологии разработки программного обесп</w:t>
      </w:r>
      <w:r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 xml:space="preserve">чения: Учебник для вузов. –5-е изд. </w:t>
      </w:r>
      <w:proofErr w:type="spellStart"/>
      <w:r>
        <w:rPr>
          <w:snapToGrid w:val="0"/>
          <w:sz w:val="24"/>
          <w:szCs w:val="24"/>
        </w:rPr>
        <w:t>обновл</w:t>
      </w:r>
      <w:proofErr w:type="spellEnd"/>
      <w:r>
        <w:rPr>
          <w:snapToGrid w:val="0"/>
          <w:sz w:val="24"/>
          <w:szCs w:val="24"/>
        </w:rPr>
        <w:t>. и доп. Стандарт третьего поколения. – СПб.: П</w:t>
      </w:r>
      <w:r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 xml:space="preserve">тер, 2016. – 640 с. </w:t>
      </w:r>
      <w:r w:rsidR="00E6073F" w:rsidRPr="00E6073F">
        <w:rPr>
          <w:snapToGrid w:val="0"/>
          <w:sz w:val="24"/>
          <w:szCs w:val="24"/>
        </w:rPr>
        <w:t>Электрон</w:t>
      </w:r>
      <w:proofErr w:type="gramStart"/>
      <w:r w:rsidR="00E6073F" w:rsidRPr="00E6073F">
        <w:rPr>
          <w:snapToGrid w:val="0"/>
          <w:sz w:val="24"/>
          <w:szCs w:val="24"/>
        </w:rPr>
        <w:t>.</w:t>
      </w:r>
      <w:proofErr w:type="gramEnd"/>
      <w:r w:rsidR="00E6073F" w:rsidRPr="00E6073F">
        <w:rPr>
          <w:snapToGrid w:val="0"/>
          <w:sz w:val="24"/>
          <w:szCs w:val="24"/>
        </w:rPr>
        <w:t xml:space="preserve"> </w:t>
      </w:r>
      <w:proofErr w:type="gramStart"/>
      <w:r w:rsidR="00E6073F" w:rsidRPr="00E6073F">
        <w:rPr>
          <w:snapToGrid w:val="0"/>
          <w:sz w:val="24"/>
          <w:szCs w:val="24"/>
        </w:rPr>
        <w:t>т</w:t>
      </w:r>
      <w:proofErr w:type="gramEnd"/>
      <w:r w:rsidR="00E6073F" w:rsidRPr="00E6073F">
        <w:rPr>
          <w:snapToGrid w:val="0"/>
          <w:sz w:val="24"/>
          <w:szCs w:val="24"/>
        </w:rPr>
        <w:t xml:space="preserve">екстовые дан. (1 файл : 37,58 Мб). — Текстовый документ. — </w:t>
      </w:r>
      <w:proofErr w:type="spellStart"/>
      <w:r w:rsidR="00E6073F" w:rsidRPr="00E6073F">
        <w:rPr>
          <w:snapToGrid w:val="0"/>
          <w:sz w:val="24"/>
          <w:szCs w:val="24"/>
        </w:rPr>
        <w:t>Adobe</w:t>
      </w:r>
      <w:proofErr w:type="spellEnd"/>
      <w:r w:rsidR="00E6073F" w:rsidRPr="00E6073F">
        <w:rPr>
          <w:snapToGrid w:val="0"/>
          <w:sz w:val="24"/>
          <w:szCs w:val="24"/>
        </w:rPr>
        <w:t xml:space="preserve"> </w:t>
      </w:r>
      <w:proofErr w:type="spellStart"/>
      <w:r w:rsidR="00E6073F" w:rsidRPr="00E6073F">
        <w:rPr>
          <w:snapToGrid w:val="0"/>
          <w:sz w:val="24"/>
          <w:szCs w:val="24"/>
        </w:rPr>
        <w:t>Acrobat</w:t>
      </w:r>
      <w:proofErr w:type="spellEnd"/>
      <w:r w:rsidR="00E6073F" w:rsidRPr="00E6073F">
        <w:rPr>
          <w:snapToGrid w:val="0"/>
          <w:sz w:val="24"/>
          <w:szCs w:val="24"/>
        </w:rPr>
        <w:t xml:space="preserve"> </w:t>
      </w:r>
      <w:proofErr w:type="spellStart"/>
      <w:r w:rsidR="00E6073F" w:rsidRPr="00E6073F">
        <w:rPr>
          <w:snapToGrid w:val="0"/>
          <w:sz w:val="24"/>
          <w:szCs w:val="24"/>
        </w:rPr>
        <w:t>Reader</w:t>
      </w:r>
      <w:proofErr w:type="spellEnd"/>
      <w:r w:rsidR="00E6073F" w:rsidRPr="00E6073F">
        <w:rPr>
          <w:snapToGrid w:val="0"/>
          <w:sz w:val="24"/>
          <w:szCs w:val="24"/>
        </w:rPr>
        <w:t xml:space="preserve">, </w:t>
      </w:r>
      <w:proofErr w:type="spellStart"/>
      <w:r w:rsidR="00E6073F" w:rsidRPr="00E6073F">
        <w:rPr>
          <w:snapToGrid w:val="0"/>
          <w:sz w:val="24"/>
          <w:szCs w:val="24"/>
        </w:rPr>
        <w:t>Internet</w:t>
      </w:r>
      <w:proofErr w:type="spellEnd"/>
      <w:r w:rsidR="00E6073F" w:rsidRPr="00E6073F">
        <w:rPr>
          <w:snapToGrid w:val="0"/>
          <w:sz w:val="24"/>
          <w:szCs w:val="24"/>
        </w:rPr>
        <w:t xml:space="preserve"> </w:t>
      </w:r>
      <w:proofErr w:type="spellStart"/>
      <w:r w:rsidR="00E6073F" w:rsidRPr="00E6073F">
        <w:rPr>
          <w:snapToGrid w:val="0"/>
          <w:sz w:val="24"/>
          <w:szCs w:val="24"/>
        </w:rPr>
        <w:t>Explorer</w:t>
      </w:r>
      <w:proofErr w:type="spellEnd"/>
      <w:r w:rsidR="00E6073F" w:rsidRPr="00E6073F">
        <w:rPr>
          <w:snapToGrid w:val="0"/>
          <w:sz w:val="24"/>
          <w:szCs w:val="24"/>
        </w:rPr>
        <w:t>.</w:t>
      </w:r>
      <w:r w:rsidR="00E6073F">
        <w:t xml:space="preserve"> </w:t>
      </w:r>
      <w:r w:rsidR="00E6073F" w:rsidRPr="00CB693E">
        <w:t xml:space="preserve"> </w:t>
      </w:r>
      <w:r>
        <w:rPr>
          <w:snapToGrid w:val="0"/>
          <w:sz w:val="24"/>
          <w:szCs w:val="24"/>
        </w:rPr>
        <w:t xml:space="preserve">Доступно по URL </w:t>
      </w:r>
      <w:r w:rsidRPr="00E6073F">
        <w:rPr>
          <w:snapToGrid w:val="0"/>
          <w:sz w:val="24"/>
          <w:szCs w:val="24"/>
        </w:rPr>
        <w:t>https://www.twirpx.com/file/2378219/</w:t>
      </w:r>
      <w:r>
        <w:rPr>
          <w:snapToGrid w:val="0"/>
          <w:sz w:val="24"/>
          <w:szCs w:val="24"/>
        </w:rPr>
        <w:t xml:space="preserve">. </w:t>
      </w:r>
    </w:p>
    <w:p w:rsidR="00E6073F" w:rsidRDefault="00E6073F" w:rsidP="008B54E5">
      <w:pPr>
        <w:pStyle w:val="Default"/>
        <w:widowControl w:val="0"/>
        <w:spacing w:before="120"/>
        <w:jc w:val="center"/>
        <w:rPr>
          <w:b/>
          <w:bCs/>
        </w:rPr>
      </w:pPr>
    </w:p>
    <w:p w:rsidR="007B493F" w:rsidRPr="00D93D6B" w:rsidRDefault="007B493F" w:rsidP="008B54E5">
      <w:pPr>
        <w:pStyle w:val="Default"/>
        <w:widowControl w:val="0"/>
        <w:spacing w:before="120"/>
        <w:jc w:val="center"/>
        <w:rPr>
          <w:b/>
          <w:bCs/>
        </w:rPr>
      </w:pPr>
      <w:r>
        <w:rPr>
          <w:b/>
          <w:bCs/>
        </w:rPr>
        <w:t>5</w:t>
      </w:r>
      <w:r w:rsidRPr="00D93D6B">
        <w:rPr>
          <w:b/>
          <w:bCs/>
        </w:rPr>
        <w:t xml:space="preserve">. Перечень ресурсов информационно-телекоммуникационной сети Интернет, </w:t>
      </w:r>
      <w:r w:rsidRPr="00D93D6B">
        <w:rPr>
          <w:b/>
          <w:bCs/>
        </w:rPr>
        <w:br/>
        <w:t>необходимых для освоения дисциплины</w:t>
      </w:r>
    </w:p>
    <w:p w:rsidR="007B493F" w:rsidRPr="00B24656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24656">
        <w:rPr>
          <w:sz w:val="24"/>
          <w:szCs w:val="24"/>
        </w:rPr>
        <w:t>Электро</w:t>
      </w:r>
      <w:r>
        <w:rPr>
          <w:sz w:val="24"/>
          <w:szCs w:val="24"/>
        </w:rPr>
        <w:t xml:space="preserve">нно-библиотечная система «Лань». – Режим доступа: </w:t>
      </w:r>
      <w:r w:rsidRPr="00B24656">
        <w:rPr>
          <w:sz w:val="24"/>
          <w:szCs w:val="24"/>
        </w:rPr>
        <w:t>с любого компьютера РГРТУ без пароля. – URL: https://e.lanbook.com/</w:t>
      </w:r>
    </w:p>
    <w:p w:rsidR="007B493F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24656">
        <w:rPr>
          <w:sz w:val="24"/>
          <w:szCs w:val="24"/>
        </w:rPr>
        <w:t>Электронно-</w:t>
      </w:r>
      <w:r>
        <w:rPr>
          <w:sz w:val="24"/>
          <w:szCs w:val="24"/>
        </w:rPr>
        <w:t>библиотечная система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>»</w:t>
      </w:r>
      <w:r w:rsidRPr="009A29DC">
        <w:rPr>
          <w:sz w:val="24"/>
          <w:szCs w:val="24"/>
        </w:rPr>
        <w:t>.</w:t>
      </w:r>
      <w:r w:rsidRPr="00B24656">
        <w:rPr>
          <w:sz w:val="24"/>
          <w:szCs w:val="24"/>
        </w:rPr>
        <w:t xml:space="preserve"> </w:t>
      </w:r>
      <w:r>
        <w:rPr>
          <w:sz w:val="24"/>
          <w:szCs w:val="24"/>
        </w:rPr>
        <w:t>– Режим доступа:</w:t>
      </w:r>
      <w:r w:rsidRPr="00B24656">
        <w:rPr>
          <w:sz w:val="24"/>
          <w:szCs w:val="24"/>
        </w:rPr>
        <w:t xml:space="preserve"> с любого компь</w:t>
      </w:r>
      <w:r w:rsidRPr="00B24656">
        <w:rPr>
          <w:sz w:val="24"/>
          <w:szCs w:val="24"/>
        </w:rPr>
        <w:t>ю</w:t>
      </w:r>
      <w:r>
        <w:rPr>
          <w:sz w:val="24"/>
          <w:szCs w:val="24"/>
        </w:rPr>
        <w:t>тера РГРТУ без пароля, из сети И</w:t>
      </w:r>
      <w:r w:rsidRPr="00B24656">
        <w:rPr>
          <w:sz w:val="24"/>
          <w:szCs w:val="24"/>
        </w:rPr>
        <w:t xml:space="preserve">нтернет по паролю. – URL: </w:t>
      </w:r>
      <w:hyperlink r:id="rId11" w:history="1">
        <w:r w:rsidRPr="009A29DC">
          <w:rPr>
            <w:rStyle w:val="af7"/>
            <w:sz w:val="24"/>
            <w:szCs w:val="24"/>
          </w:rPr>
          <w:t>https://iprbookshop.ru/</w:t>
        </w:r>
      </w:hyperlink>
      <w:r w:rsidRPr="009A29DC">
        <w:rPr>
          <w:sz w:val="24"/>
          <w:szCs w:val="24"/>
        </w:rPr>
        <w:t>.</w:t>
      </w:r>
    </w:p>
    <w:p w:rsidR="007B493F" w:rsidRPr="009A29DC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Электронная библиотека РГРТУ. – </w:t>
      </w:r>
      <w:r w:rsidRPr="00B24656">
        <w:rPr>
          <w:sz w:val="24"/>
          <w:szCs w:val="24"/>
        </w:rPr>
        <w:t xml:space="preserve">URL: </w:t>
      </w:r>
      <w:hyperlink r:id="rId12" w:history="1">
        <w:r w:rsidRPr="007D793B">
          <w:rPr>
            <w:rStyle w:val="af7"/>
            <w:sz w:val="24"/>
            <w:szCs w:val="24"/>
          </w:rPr>
          <w:t>http://</w:t>
        </w:r>
        <w:proofErr w:type="spellStart"/>
        <w:r w:rsidRPr="007D793B">
          <w:rPr>
            <w:rStyle w:val="af7"/>
            <w:sz w:val="24"/>
            <w:szCs w:val="24"/>
            <w:lang w:val="en-US"/>
          </w:rPr>
          <w:t>weblib</w:t>
        </w:r>
        <w:proofErr w:type="spellEnd"/>
        <w:r w:rsidRPr="007D793B">
          <w:rPr>
            <w:rStyle w:val="af7"/>
            <w:sz w:val="24"/>
            <w:szCs w:val="24"/>
          </w:rPr>
          <w:t>.</w:t>
        </w:r>
        <w:proofErr w:type="spellStart"/>
        <w:r w:rsidRPr="007D793B">
          <w:rPr>
            <w:rStyle w:val="af7"/>
            <w:sz w:val="24"/>
            <w:szCs w:val="24"/>
            <w:lang w:val="en-US"/>
          </w:rPr>
          <w:t>rrtu</w:t>
        </w:r>
        <w:proofErr w:type="spellEnd"/>
        <w:r w:rsidRPr="007D793B">
          <w:rPr>
            <w:rStyle w:val="af7"/>
            <w:sz w:val="24"/>
            <w:szCs w:val="24"/>
          </w:rPr>
          <w:t>/</w:t>
        </w:r>
        <w:proofErr w:type="spellStart"/>
        <w:r w:rsidRPr="007D793B">
          <w:rPr>
            <w:rStyle w:val="af7"/>
            <w:sz w:val="24"/>
            <w:szCs w:val="24"/>
            <w:lang w:val="en-US"/>
          </w:rPr>
          <w:t>ebs</w:t>
        </w:r>
        <w:proofErr w:type="spellEnd"/>
      </w:hyperlink>
      <w:r>
        <w:rPr>
          <w:sz w:val="24"/>
          <w:szCs w:val="24"/>
        </w:rPr>
        <w:t>.</w:t>
      </w:r>
    </w:p>
    <w:p w:rsidR="007B493F" w:rsidRPr="007D793B" w:rsidRDefault="007B493F" w:rsidP="007B493F">
      <w:pPr>
        <w:shd w:val="clear" w:color="auto" w:fill="FFFFFF"/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D793B">
        <w:rPr>
          <w:sz w:val="24"/>
          <w:szCs w:val="24"/>
        </w:rPr>
        <w:t xml:space="preserve">Научная </w:t>
      </w:r>
      <w:r>
        <w:rPr>
          <w:sz w:val="24"/>
          <w:szCs w:val="24"/>
        </w:rPr>
        <w:t xml:space="preserve">электронная библиотека 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. – </w:t>
      </w:r>
      <w:r w:rsidRPr="00B24656">
        <w:rPr>
          <w:sz w:val="24"/>
          <w:szCs w:val="24"/>
        </w:rPr>
        <w:t xml:space="preserve">URL: </w:t>
      </w:r>
      <w:r w:rsidRPr="007D793B">
        <w:rPr>
          <w:sz w:val="24"/>
          <w:szCs w:val="24"/>
          <w:lang w:val="en-US"/>
        </w:rPr>
        <w:t>http</w:t>
      </w:r>
      <w:r w:rsidRPr="007D793B">
        <w:rPr>
          <w:sz w:val="24"/>
          <w:szCs w:val="24"/>
        </w:rPr>
        <w:t>//</w:t>
      </w:r>
      <w:r w:rsidRPr="007D793B">
        <w:rPr>
          <w:sz w:val="24"/>
          <w:szCs w:val="24"/>
          <w:lang w:val="en-US"/>
        </w:rPr>
        <w:t>e</w:t>
      </w:r>
      <w:r w:rsidRPr="007D793B">
        <w:rPr>
          <w:sz w:val="24"/>
          <w:szCs w:val="24"/>
        </w:rPr>
        <w:t>.</w:t>
      </w:r>
      <w:r w:rsidRPr="007D793B">
        <w:rPr>
          <w:sz w:val="24"/>
          <w:szCs w:val="24"/>
          <w:lang w:val="en-US"/>
        </w:rPr>
        <w:t>lib</w:t>
      </w:r>
      <w:r w:rsidRPr="007D793B">
        <w:rPr>
          <w:sz w:val="24"/>
          <w:szCs w:val="24"/>
        </w:rPr>
        <w:t>/</w:t>
      </w:r>
      <w:proofErr w:type="spellStart"/>
      <w:r w:rsidRPr="007D793B">
        <w:rPr>
          <w:sz w:val="24"/>
          <w:szCs w:val="24"/>
          <w:lang w:val="en-US"/>
        </w:rPr>
        <w:t>vlsu</w:t>
      </w:r>
      <w:proofErr w:type="spellEnd"/>
      <w:r w:rsidRPr="007D793B">
        <w:rPr>
          <w:sz w:val="24"/>
          <w:szCs w:val="24"/>
        </w:rPr>
        <w:t>.</w:t>
      </w:r>
      <w:proofErr w:type="spellStart"/>
      <w:r w:rsidRPr="007D793B">
        <w:rPr>
          <w:sz w:val="24"/>
          <w:szCs w:val="24"/>
          <w:lang w:val="en-US"/>
        </w:rPr>
        <w:t>ru</w:t>
      </w:r>
      <w:proofErr w:type="spellEnd"/>
      <w:r w:rsidRPr="007D793B">
        <w:rPr>
          <w:sz w:val="24"/>
          <w:szCs w:val="24"/>
        </w:rPr>
        <w:t>/</w:t>
      </w:r>
      <w:r w:rsidRPr="007D793B">
        <w:rPr>
          <w:sz w:val="24"/>
          <w:szCs w:val="24"/>
          <w:lang w:val="en-US"/>
        </w:rPr>
        <w:t>www</w:t>
      </w:r>
      <w:r w:rsidRPr="007D793B">
        <w:rPr>
          <w:sz w:val="24"/>
          <w:szCs w:val="24"/>
        </w:rPr>
        <w:t>.</w:t>
      </w:r>
      <w:proofErr w:type="spellStart"/>
      <w:r w:rsidRPr="007D793B">
        <w:rPr>
          <w:sz w:val="24"/>
          <w:szCs w:val="24"/>
          <w:lang w:val="en-US"/>
        </w:rPr>
        <w:t>uisrussia</w:t>
      </w:r>
      <w:proofErr w:type="spellEnd"/>
      <w:r w:rsidRPr="007D793B">
        <w:rPr>
          <w:sz w:val="24"/>
          <w:szCs w:val="24"/>
        </w:rPr>
        <w:t>.</w:t>
      </w:r>
      <w:proofErr w:type="spellStart"/>
      <w:r w:rsidRPr="007D793B">
        <w:rPr>
          <w:sz w:val="24"/>
          <w:szCs w:val="24"/>
          <w:lang w:val="en-US"/>
        </w:rPr>
        <w:t>msu</w:t>
      </w:r>
      <w:proofErr w:type="spellEnd"/>
      <w:r w:rsidRPr="007D793B">
        <w:rPr>
          <w:sz w:val="24"/>
          <w:szCs w:val="24"/>
        </w:rPr>
        <w:t>.</w:t>
      </w:r>
      <w:proofErr w:type="spellStart"/>
      <w:r w:rsidRPr="007D793B">
        <w:rPr>
          <w:sz w:val="24"/>
          <w:szCs w:val="24"/>
          <w:lang w:val="en-US"/>
        </w:rPr>
        <w:t>ru</w:t>
      </w:r>
      <w:proofErr w:type="spellEnd"/>
      <w:r w:rsidRPr="007D793B">
        <w:rPr>
          <w:sz w:val="24"/>
          <w:szCs w:val="24"/>
        </w:rPr>
        <w:t>/</w:t>
      </w:r>
      <w:proofErr w:type="spellStart"/>
      <w:r w:rsidRPr="007D793B">
        <w:rPr>
          <w:sz w:val="24"/>
          <w:szCs w:val="24"/>
          <w:lang w:val="en-US"/>
        </w:rPr>
        <w:t>elibrary</w:t>
      </w:r>
      <w:proofErr w:type="spellEnd"/>
      <w:r w:rsidRPr="007D793B">
        <w:rPr>
          <w:sz w:val="24"/>
          <w:szCs w:val="24"/>
        </w:rPr>
        <w:t>.</w:t>
      </w:r>
      <w:proofErr w:type="spellStart"/>
      <w:r w:rsidRPr="007D793B">
        <w:rPr>
          <w:sz w:val="24"/>
          <w:szCs w:val="24"/>
          <w:lang w:val="en-US"/>
        </w:rPr>
        <w:t>ru</w:t>
      </w:r>
      <w:proofErr w:type="spellEnd"/>
    </w:p>
    <w:p w:rsidR="007B493F" w:rsidRPr="007D793B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D793B">
        <w:rPr>
          <w:sz w:val="24"/>
          <w:szCs w:val="24"/>
        </w:rPr>
        <w:t>. Библиотека и форум по программированию</w:t>
      </w:r>
      <w:r>
        <w:rPr>
          <w:sz w:val="24"/>
          <w:szCs w:val="24"/>
        </w:rPr>
        <w:t xml:space="preserve">. – </w:t>
      </w:r>
      <w:r w:rsidRPr="00B24656">
        <w:rPr>
          <w:sz w:val="24"/>
          <w:szCs w:val="24"/>
        </w:rPr>
        <w:t xml:space="preserve">URL: </w:t>
      </w:r>
      <w:hyperlink r:id="rId13" w:history="1">
        <w:r w:rsidRPr="007D793B">
          <w:rPr>
            <w:sz w:val="24"/>
            <w:szCs w:val="24"/>
          </w:rPr>
          <w:t>http://www.cyberforum.ru</w:t>
        </w:r>
      </w:hyperlink>
    </w:p>
    <w:p w:rsidR="007B493F" w:rsidRPr="007D793B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D793B">
        <w:rPr>
          <w:sz w:val="24"/>
          <w:szCs w:val="24"/>
        </w:rPr>
        <w:t>. Националь</w:t>
      </w:r>
      <w:r>
        <w:rPr>
          <w:sz w:val="24"/>
          <w:szCs w:val="24"/>
        </w:rPr>
        <w:t xml:space="preserve">ный открытый университет ИНТУИТ. – </w:t>
      </w:r>
      <w:r w:rsidRPr="00B24656">
        <w:rPr>
          <w:sz w:val="24"/>
          <w:szCs w:val="24"/>
        </w:rPr>
        <w:t xml:space="preserve">URL: </w:t>
      </w:r>
      <w:r w:rsidRPr="007D793B">
        <w:rPr>
          <w:sz w:val="24"/>
          <w:szCs w:val="24"/>
        </w:rPr>
        <w:t>http://www.intuit.ru/</w:t>
      </w:r>
    </w:p>
    <w:p w:rsidR="007B493F" w:rsidRPr="007D793B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D793B">
        <w:rPr>
          <w:sz w:val="24"/>
          <w:szCs w:val="24"/>
        </w:rPr>
        <w:t>. Информационно-справочная сист</w:t>
      </w:r>
      <w:r>
        <w:rPr>
          <w:sz w:val="24"/>
          <w:szCs w:val="24"/>
        </w:rPr>
        <w:t xml:space="preserve">ема. – </w:t>
      </w:r>
      <w:r w:rsidRPr="00B24656">
        <w:rPr>
          <w:sz w:val="24"/>
          <w:szCs w:val="24"/>
        </w:rPr>
        <w:t>URL</w:t>
      </w:r>
      <w:r>
        <w:rPr>
          <w:sz w:val="24"/>
          <w:szCs w:val="24"/>
        </w:rPr>
        <w:t xml:space="preserve">: </w:t>
      </w:r>
      <w:hyperlink r:id="rId14" w:history="1">
        <w:r w:rsidRPr="007D793B">
          <w:rPr>
            <w:rStyle w:val="af7"/>
            <w:sz w:val="24"/>
            <w:szCs w:val="24"/>
          </w:rPr>
          <w:t>http://window.edu.ru</w:t>
        </w:r>
      </w:hyperlink>
    </w:p>
    <w:p w:rsidR="007B493F" w:rsidRDefault="007B493F" w:rsidP="007B493F">
      <w:pPr>
        <w:pStyle w:val="Default"/>
        <w:widowControl w:val="0"/>
      </w:pPr>
    </w:p>
    <w:p w:rsidR="007B493F" w:rsidRDefault="007B493F" w:rsidP="007B493F">
      <w:pPr>
        <w:pStyle w:val="Default"/>
        <w:widowControl w:val="0"/>
      </w:pPr>
    </w:p>
    <w:p w:rsidR="007B493F" w:rsidRDefault="007B493F" w:rsidP="007B493F">
      <w:pPr>
        <w:pStyle w:val="Default"/>
        <w:widowControl w:val="0"/>
      </w:pPr>
    </w:p>
    <w:p w:rsidR="007B493F" w:rsidRDefault="007B493F" w:rsidP="007B493F">
      <w:pPr>
        <w:pStyle w:val="Default"/>
        <w:widowControl w:val="0"/>
      </w:pPr>
    </w:p>
    <w:p w:rsidR="00C140DB" w:rsidRDefault="00C140DB" w:rsidP="007B493F">
      <w:pPr>
        <w:pStyle w:val="Default"/>
        <w:widowControl w:val="0"/>
      </w:pPr>
    </w:p>
    <w:p w:rsidR="00C140DB" w:rsidRDefault="00C140DB" w:rsidP="007B493F">
      <w:pPr>
        <w:pStyle w:val="Default"/>
        <w:widowControl w:val="0"/>
      </w:pPr>
    </w:p>
    <w:p w:rsidR="00C140DB" w:rsidRDefault="00C140DB" w:rsidP="007B493F">
      <w:pPr>
        <w:pStyle w:val="Default"/>
        <w:widowControl w:val="0"/>
      </w:pPr>
    </w:p>
    <w:p w:rsidR="00C140DB" w:rsidRDefault="00C140DB" w:rsidP="007B493F">
      <w:pPr>
        <w:pStyle w:val="Default"/>
        <w:widowControl w:val="0"/>
      </w:pPr>
    </w:p>
    <w:p w:rsidR="00C140DB" w:rsidRDefault="00C140DB" w:rsidP="007B493F">
      <w:pPr>
        <w:pStyle w:val="Default"/>
        <w:widowControl w:val="0"/>
      </w:pPr>
    </w:p>
    <w:p w:rsidR="007B493F" w:rsidRDefault="007B493F" w:rsidP="007B493F">
      <w:pPr>
        <w:pStyle w:val="Default"/>
        <w:widowControl w:val="0"/>
      </w:pPr>
    </w:p>
    <w:p w:rsidR="007B493F" w:rsidRDefault="007B493F" w:rsidP="007B493F">
      <w:pPr>
        <w:pStyle w:val="Default"/>
        <w:widowControl w:val="0"/>
      </w:pPr>
      <w:bookmarkStart w:id="0" w:name="_GoBack"/>
      <w:bookmarkEnd w:id="0"/>
    </w:p>
    <w:sectPr w:rsidR="007B493F" w:rsidSect="00AE0131">
      <w:footerReference w:type="default" r:id="rId15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C5" w:rsidRDefault="001A5EC5" w:rsidP="0013300F">
      <w:pPr>
        <w:spacing w:line="240" w:lineRule="auto"/>
      </w:pPr>
      <w:r>
        <w:separator/>
      </w:r>
    </w:p>
  </w:endnote>
  <w:endnote w:type="continuationSeparator" w:id="0">
    <w:p w:rsidR="001A5EC5" w:rsidRDefault="001A5EC5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0C" w:rsidRPr="000A1C13" w:rsidRDefault="00B5140C" w:rsidP="00D8670F">
    <w:pPr>
      <w:pStyle w:val="ae"/>
      <w:jc w:val="right"/>
      <w:rPr>
        <w:sz w:val="24"/>
        <w:szCs w:val="24"/>
      </w:rPr>
    </w:pPr>
    <w:r w:rsidRPr="000A1C13">
      <w:rPr>
        <w:sz w:val="24"/>
        <w:szCs w:val="24"/>
      </w:rPr>
      <w:fldChar w:fldCharType="begin"/>
    </w:r>
    <w:r w:rsidRPr="000A1C13">
      <w:rPr>
        <w:sz w:val="24"/>
        <w:szCs w:val="24"/>
      </w:rPr>
      <w:instrText>PAGE   \* MERGEFORMAT</w:instrText>
    </w:r>
    <w:r w:rsidRPr="000A1C13">
      <w:rPr>
        <w:sz w:val="24"/>
        <w:szCs w:val="24"/>
      </w:rPr>
      <w:fldChar w:fldCharType="separate"/>
    </w:r>
    <w:r w:rsidR="00982AD2">
      <w:rPr>
        <w:noProof/>
        <w:sz w:val="24"/>
        <w:szCs w:val="24"/>
      </w:rPr>
      <w:t>15</w:t>
    </w:r>
    <w:r w:rsidRPr="000A1C1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C5" w:rsidRDefault="001A5EC5" w:rsidP="0013300F">
      <w:pPr>
        <w:spacing w:line="240" w:lineRule="auto"/>
      </w:pPr>
      <w:r>
        <w:separator/>
      </w:r>
    </w:p>
  </w:footnote>
  <w:footnote w:type="continuationSeparator" w:id="0">
    <w:p w:rsidR="001A5EC5" w:rsidRDefault="001A5EC5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D58D6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multilevel"/>
    <w:tmpl w:val="9628FB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7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8">
    <w:nsid w:val="00114210"/>
    <w:multiLevelType w:val="hybridMultilevel"/>
    <w:tmpl w:val="8F148682"/>
    <w:lvl w:ilvl="0" w:tplc="48DEFF0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600B28"/>
    <w:multiLevelType w:val="hybridMultilevel"/>
    <w:tmpl w:val="7F78AD50"/>
    <w:lvl w:ilvl="0" w:tplc="AF6AE9F6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8414AC"/>
    <w:multiLevelType w:val="hybridMultilevel"/>
    <w:tmpl w:val="82C8B1F8"/>
    <w:lvl w:ilvl="0" w:tplc="4718EAC2">
      <w:start w:val="1"/>
      <w:numFmt w:val="decimal"/>
      <w:lvlText w:val="%1."/>
      <w:lvlJc w:val="left"/>
      <w:pPr>
        <w:tabs>
          <w:tab w:val="num" w:pos="102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D2535"/>
    <w:multiLevelType w:val="hybridMultilevel"/>
    <w:tmpl w:val="5B2AB7EC"/>
    <w:lvl w:ilvl="0" w:tplc="3984D91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C71B03"/>
    <w:multiLevelType w:val="hybridMultilevel"/>
    <w:tmpl w:val="CAC0D512"/>
    <w:lvl w:ilvl="0" w:tplc="2FAC235A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F4846"/>
    <w:multiLevelType w:val="hybridMultilevel"/>
    <w:tmpl w:val="8B0E28C2"/>
    <w:lvl w:ilvl="0" w:tplc="34A0480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1816495C"/>
    <w:multiLevelType w:val="hybridMultilevel"/>
    <w:tmpl w:val="23F83A52"/>
    <w:lvl w:ilvl="0" w:tplc="C0700E02">
      <w:start w:val="1"/>
      <w:numFmt w:val="decimal"/>
      <w:lvlText w:val="%1."/>
      <w:lvlJc w:val="center"/>
      <w:pPr>
        <w:tabs>
          <w:tab w:val="num" w:pos="299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735A3"/>
    <w:multiLevelType w:val="hybridMultilevel"/>
    <w:tmpl w:val="96A48C50"/>
    <w:lvl w:ilvl="0" w:tplc="665C645E">
      <w:start w:val="1"/>
      <w:numFmt w:val="bullet"/>
      <w:lvlText w:val=""/>
      <w:lvlJc w:val="left"/>
      <w:pPr>
        <w:tabs>
          <w:tab w:val="num" w:pos="3600"/>
        </w:tabs>
        <w:ind w:left="3600" w:hanging="725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</w:rPr>
    </w:lvl>
    <w:lvl w:ilvl="2" w:tplc="04190005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04190001">
      <w:start w:val="1"/>
      <w:numFmt w:val="decimal"/>
      <w:pStyle w:val="a"/>
      <w:lvlText w:val="%4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BA7003"/>
    <w:multiLevelType w:val="hybridMultilevel"/>
    <w:tmpl w:val="BF84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33E83"/>
    <w:multiLevelType w:val="hybridMultilevel"/>
    <w:tmpl w:val="C066C51E"/>
    <w:lvl w:ilvl="0" w:tplc="4718EAC2">
      <w:start w:val="1"/>
      <w:numFmt w:val="decimal"/>
      <w:lvlText w:val="%1."/>
      <w:lvlJc w:val="left"/>
      <w:pPr>
        <w:tabs>
          <w:tab w:val="num" w:pos="102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93C1A"/>
    <w:multiLevelType w:val="hybridMultilevel"/>
    <w:tmpl w:val="D4E86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8B44DB2"/>
    <w:multiLevelType w:val="hybridMultilevel"/>
    <w:tmpl w:val="8B0E28C2"/>
    <w:lvl w:ilvl="0" w:tplc="34A0480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2E25725D"/>
    <w:multiLevelType w:val="hybridMultilevel"/>
    <w:tmpl w:val="56C8CF1C"/>
    <w:lvl w:ilvl="0" w:tplc="D17860EA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sz w:val="20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CA39CD"/>
    <w:multiLevelType w:val="hybridMultilevel"/>
    <w:tmpl w:val="9258E232"/>
    <w:lvl w:ilvl="0" w:tplc="4718EAC2">
      <w:start w:val="1"/>
      <w:numFmt w:val="decimal"/>
      <w:lvlText w:val="%1."/>
      <w:lvlJc w:val="left"/>
      <w:pPr>
        <w:tabs>
          <w:tab w:val="num" w:pos="102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5D525C"/>
    <w:multiLevelType w:val="hybridMultilevel"/>
    <w:tmpl w:val="5590E2D4"/>
    <w:lvl w:ilvl="0" w:tplc="34A0480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689218BC">
      <w:numFmt w:val="bullet"/>
      <w:lvlText w:val="•"/>
      <w:lvlJc w:val="left"/>
      <w:pPr>
        <w:ind w:left="2395" w:hanging="91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346C6407"/>
    <w:multiLevelType w:val="multilevel"/>
    <w:tmpl w:val="9628FB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4">
    <w:nsid w:val="38CA4DAA"/>
    <w:multiLevelType w:val="hybridMultilevel"/>
    <w:tmpl w:val="6316AE96"/>
    <w:lvl w:ilvl="0" w:tplc="0840D32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40C03E23"/>
    <w:multiLevelType w:val="multilevel"/>
    <w:tmpl w:val="73A64BC6"/>
    <w:lvl w:ilvl="0">
      <w:start w:val="1"/>
      <w:numFmt w:val="bullet"/>
      <w:pStyle w:val="2"/>
      <w:lvlText w:val="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6">
    <w:nsid w:val="43C06BFB"/>
    <w:multiLevelType w:val="hybridMultilevel"/>
    <w:tmpl w:val="8D08F978"/>
    <w:lvl w:ilvl="0" w:tplc="4718EAC2">
      <w:start w:val="1"/>
      <w:numFmt w:val="decimal"/>
      <w:lvlText w:val="%1."/>
      <w:lvlJc w:val="left"/>
      <w:pPr>
        <w:tabs>
          <w:tab w:val="num" w:pos="102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F10A1"/>
    <w:multiLevelType w:val="hybridMultilevel"/>
    <w:tmpl w:val="5A88A994"/>
    <w:lvl w:ilvl="0" w:tplc="6CB60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E5A76"/>
    <w:multiLevelType w:val="hybridMultilevel"/>
    <w:tmpl w:val="8B0E28C2"/>
    <w:lvl w:ilvl="0" w:tplc="34A0480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4D7F3E18"/>
    <w:multiLevelType w:val="hybridMultilevel"/>
    <w:tmpl w:val="B1CC5DE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>
    <w:nsid w:val="4F1E7902"/>
    <w:multiLevelType w:val="hybridMultilevel"/>
    <w:tmpl w:val="0F3CB508"/>
    <w:lvl w:ilvl="0" w:tplc="C0700E02">
      <w:start w:val="1"/>
      <w:numFmt w:val="decimal"/>
      <w:lvlText w:val="%1."/>
      <w:lvlJc w:val="center"/>
      <w:pPr>
        <w:tabs>
          <w:tab w:val="num" w:pos="299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D0C33"/>
    <w:multiLevelType w:val="hybridMultilevel"/>
    <w:tmpl w:val="BF84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45A63"/>
    <w:multiLevelType w:val="hybridMultilevel"/>
    <w:tmpl w:val="9E7A5DCC"/>
    <w:lvl w:ilvl="0" w:tplc="E00E2A0A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41359"/>
    <w:multiLevelType w:val="hybridMultilevel"/>
    <w:tmpl w:val="F35CA8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D170451"/>
    <w:multiLevelType w:val="hybridMultilevel"/>
    <w:tmpl w:val="858CD8C4"/>
    <w:lvl w:ilvl="0" w:tplc="2FAC235A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7372E"/>
    <w:multiLevelType w:val="hybridMultilevel"/>
    <w:tmpl w:val="3EEEA61E"/>
    <w:lvl w:ilvl="0" w:tplc="59F8D68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7237E3D"/>
    <w:multiLevelType w:val="multilevel"/>
    <w:tmpl w:val="EAE6F794"/>
    <w:lvl w:ilvl="0">
      <w:start w:val="1"/>
      <w:numFmt w:val="decimal"/>
      <w:pStyle w:val="1"/>
      <w:lvlText w:val="ТЕМА 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04"/>
        </w:tabs>
        <w:ind w:left="110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2"/>
        </w:tabs>
        <w:ind w:left="15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0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5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2"/>
        </w:tabs>
        <w:ind w:left="30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35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0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2"/>
        </w:tabs>
        <w:ind w:left="4632" w:hanging="1440"/>
      </w:pPr>
      <w:rPr>
        <w:rFonts w:hint="default"/>
      </w:rPr>
    </w:lvl>
  </w:abstractNum>
  <w:abstractNum w:abstractNumId="37">
    <w:nsid w:val="6D6C1623"/>
    <w:multiLevelType w:val="multilevel"/>
    <w:tmpl w:val="9628FB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8">
    <w:nsid w:val="6F932227"/>
    <w:multiLevelType w:val="hybridMultilevel"/>
    <w:tmpl w:val="FAECEC7E"/>
    <w:lvl w:ilvl="0" w:tplc="1DA49B70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</w:num>
  <w:num w:numId="6">
    <w:abstractNumId w:val="36"/>
  </w:num>
  <w:num w:numId="7">
    <w:abstractNumId w:val="38"/>
  </w:num>
  <w:num w:numId="8">
    <w:abstractNumId w:val="25"/>
  </w:num>
  <w:num w:numId="9">
    <w:abstractNumId w:val="8"/>
  </w:num>
  <w:num w:numId="10">
    <w:abstractNumId w:val="9"/>
  </w:num>
  <w:num w:numId="11">
    <w:abstractNumId w:val="27"/>
  </w:num>
  <w:num w:numId="12">
    <w:abstractNumId w:val="30"/>
  </w:num>
  <w:num w:numId="13">
    <w:abstractNumId w:val="16"/>
  </w:num>
  <w:num w:numId="14">
    <w:abstractNumId w:val="24"/>
  </w:num>
  <w:num w:numId="15">
    <w:abstractNumId w:val="28"/>
  </w:num>
  <w:num w:numId="16">
    <w:abstractNumId w:val="29"/>
  </w:num>
  <w:num w:numId="17">
    <w:abstractNumId w:val="19"/>
  </w:num>
  <w:num w:numId="18">
    <w:abstractNumId w:val="22"/>
  </w:num>
  <w:num w:numId="19">
    <w:abstractNumId w:val="13"/>
  </w:num>
  <w:num w:numId="20">
    <w:abstractNumId w:val="14"/>
  </w:num>
  <w:num w:numId="21">
    <w:abstractNumId w:val="33"/>
  </w:num>
  <w:num w:numId="22">
    <w:abstractNumId w:val="18"/>
  </w:num>
  <w:num w:numId="23">
    <w:abstractNumId w:val="31"/>
  </w:num>
  <w:num w:numId="24">
    <w:abstractNumId w:val="32"/>
  </w:num>
  <w:num w:numId="25">
    <w:abstractNumId w:val="11"/>
  </w:num>
  <w:num w:numId="26">
    <w:abstractNumId w:val="34"/>
  </w:num>
  <w:num w:numId="27">
    <w:abstractNumId w:val="12"/>
  </w:num>
  <w:num w:numId="28">
    <w:abstractNumId w:val="17"/>
  </w:num>
  <w:num w:numId="29">
    <w:abstractNumId w:val="10"/>
  </w:num>
  <w:num w:numId="30">
    <w:abstractNumId w:val="26"/>
  </w:num>
  <w:num w:numId="31">
    <w:abstractNumId w:val="21"/>
  </w:num>
  <w:num w:numId="32">
    <w:abstractNumId w:val="3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B1"/>
    <w:rsid w:val="000022A9"/>
    <w:rsid w:val="0001134A"/>
    <w:rsid w:val="000245CC"/>
    <w:rsid w:val="000249D6"/>
    <w:rsid w:val="00026E49"/>
    <w:rsid w:val="000339BD"/>
    <w:rsid w:val="00033C97"/>
    <w:rsid w:val="00043BC3"/>
    <w:rsid w:val="00045311"/>
    <w:rsid w:val="000471D5"/>
    <w:rsid w:val="000531A0"/>
    <w:rsid w:val="00062255"/>
    <w:rsid w:val="00063399"/>
    <w:rsid w:val="00070538"/>
    <w:rsid w:val="000721E4"/>
    <w:rsid w:val="000741AC"/>
    <w:rsid w:val="000760F7"/>
    <w:rsid w:val="000767EC"/>
    <w:rsid w:val="00076D82"/>
    <w:rsid w:val="00083DD5"/>
    <w:rsid w:val="00092034"/>
    <w:rsid w:val="000934FD"/>
    <w:rsid w:val="00095DCF"/>
    <w:rsid w:val="000968F0"/>
    <w:rsid w:val="000A01C0"/>
    <w:rsid w:val="000A1C13"/>
    <w:rsid w:val="000A501C"/>
    <w:rsid w:val="000A5B5F"/>
    <w:rsid w:val="000B235D"/>
    <w:rsid w:val="000B29A8"/>
    <w:rsid w:val="000B3EE2"/>
    <w:rsid w:val="000C0D74"/>
    <w:rsid w:val="000C738B"/>
    <w:rsid w:val="000D1530"/>
    <w:rsid w:val="000D2350"/>
    <w:rsid w:val="000D5CFC"/>
    <w:rsid w:val="000D6F13"/>
    <w:rsid w:val="000E0C3D"/>
    <w:rsid w:val="000F1EBF"/>
    <w:rsid w:val="000F1F45"/>
    <w:rsid w:val="000F3399"/>
    <w:rsid w:val="001056FF"/>
    <w:rsid w:val="00116E98"/>
    <w:rsid w:val="0012021B"/>
    <w:rsid w:val="00132522"/>
    <w:rsid w:val="0013300F"/>
    <w:rsid w:val="0014687E"/>
    <w:rsid w:val="00151111"/>
    <w:rsid w:val="00153D23"/>
    <w:rsid w:val="00162459"/>
    <w:rsid w:val="001640AB"/>
    <w:rsid w:val="001760DB"/>
    <w:rsid w:val="00183828"/>
    <w:rsid w:val="001845DE"/>
    <w:rsid w:val="00187E0C"/>
    <w:rsid w:val="0019108B"/>
    <w:rsid w:val="001916E8"/>
    <w:rsid w:val="001930EF"/>
    <w:rsid w:val="001962B3"/>
    <w:rsid w:val="001A54A3"/>
    <w:rsid w:val="001A5EC5"/>
    <w:rsid w:val="001A6CB7"/>
    <w:rsid w:val="001B53D8"/>
    <w:rsid w:val="001C3C25"/>
    <w:rsid w:val="001C712A"/>
    <w:rsid w:val="001D0C56"/>
    <w:rsid w:val="001D0CC2"/>
    <w:rsid w:val="001D29AD"/>
    <w:rsid w:val="001D2E86"/>
    <w:rsid w:val="001F119F"/>
    <w:rsid w:val="001F20E5"/>
    <w:rsid w:val="001F4096"/>
    <w:rsid w:val="00207F76"/>
    <w:rsid w:val="002112D6"/>
    <w:rsid w:val="0021284F"/>
    <w:rsid w:val="00214C19"/>
    <w:rsid w:val="002217EC"/>
    <w:rsid w:val="00222302"/>
    <w:rsid w:val="00227F00"/>
    <w:rsid w:val="002338D3"/>
    <w:rsid w:val="0024294A"/>
    <w:rsid w:val="00245D8F"/>
    <w:rsid w:val="0024663B"/>
    <w:rsid w:val="00247B22"/>
    <w:rsid w:val="002525A5"/>
    <w:rsid w:val="0025710C"/>
    <w:rsid w:val="00267AD3"/>
    <w:rsid w:val="002727A2"/>
    <w:rsid w:val="00281DCF"/>
    <w:rsid w:val="00283593"/>
    <w:rsid w:val="0028472C"/>
    <w:rsid w:val="002851FC"/>
    <w:rsid w:val="00295455"/>
    <w:rsid w:val="00296A82"/>
    <w:rsid w:val="002A49BF"/>
    <w:rsid w:val="002A767B"/>
    <w:rsid w:val="002B3E2A"/>
    <w:rsid w:val="002C22BA"/>
    <w:rsid w:val="002E04C8"/>
    <w:rsid w:val="002E2D48"/>
    <w:rsid w:val="002F375A"/>
    <w:rsid w:val="002F4226"/>
    <w:rsid w:val="002F7F4B"/>
    <w:rsid w:val="00301A58"/>
    <w:rsid w:val="00303B68"/>
    <w:rsid w:val="0030607C"/>
    <w:rsid w:val="0030793A"/>
    <w:rsid w:val="00312206"/>
    <w:rsid w:val="00320572"/>
    <w:rsid w:val="00324069"/>
    <w:rsid w:val="0032465B"/>
    <w:rsid w:val="00332080"/>
    <w:rsid w:val="003527D6"/>
    <w:rsid w:val="00352CFC"/>
    <w:rsid w:val="0035412F"/>
    <w:rsid w:val="003607CB"/>
    <w:rsid w:val="00360F19"/>
    <w:rsid w:val="00370EBA"/>
    <w:rsid w:val="00371F51"/>
    <w:rsid w:val="00373C71"/>
    <w:rsid w:val="0037506F"/>
    <w:rsid w:val="00385EEA"/>
    <w:rsid w:val="00386497"/>
    <w:rsid w:val="0038769D"/>
    <w:rsid w:val="003912DE"/>
    <w:rsid w:val="00393C6F"/>
    <w:rsid w:val="00394AC5"/>
    <w:rsid w:val="003973E7"/>
    <w:rsid w:val="003A18FF"/>
    <w:rsid w:val="003A2B23"/>
    <w:rsid w:val="003A3AA2"/>
    <w:rsid w:val="003A41EC"/>
    <w:rsid w:val="003A7634"/>
    <w:rsid w:val="003B0031"/>
    <w:rsid w:val="003B18DE"/>
    <w:rsid w:val="003B3348"/>
    <w:rsid w:val="003B4637"/>
    <w:rsid w:val="003B5BF4"/>
    <w:rsid w:val="003C304A"/>
    <w:rsid w:val="003C40CA"/>
    <w:rsid w:val="003D185D"/>
    <w:rsid w:val="003E6191"/>
    <w:rsid w:val="003E6786"/>
    <w:rsid w:val="003F139A"/>
    <w:rsid w:val="003F496F"/>
    <w:rsid w:val="003F67B5"/>
    <w:rsid w:val="003F6CEA"/>
    <w:rsid w:val="0040062A"/>
    <w:rsid w:val="004119CB"/>
    <w:rsid w:val="00411A71"/>
    <w:rsid w:val="004141A1"/>
    <w:rsid w:val="00414E36"/>
    <w:rsid w:val="00417CBB"/>
    <w:rsid w:val="0042063C"/>
    <w:rsid w:val="00421309"/>
    <w:rsid w:val="00433FBE"/>
    <w:rsid w:val="004374DC"/>
    <w:rsid w:val="00443032"/>
    <w:rsid w:val="0044338D"/>
    <w:rsid w:val="00461F54"/>
    <w:rsid w:val="00466166"/>
    <w:rsid w:val="00471897"/>
    <w:rsid w:val="00477CB0"/>
    <w:rsid w:val="00481B8A"/>
    <w:rsid w:val="00487D9B"/>
    <w:rsid w:val="004A12C5"/>
    <w:rsid w:val="004A2C61"/>
    <w:rsid w:val="004A7DC3"/>
    <w:rsid w:val="004B1D58"/>
    <w:rsid w:val="004B653F"/>
    <w:rsid w:val="004C14D4"/>
    <w:rsid w:val="004C1CCE"/>
    <w:rsid w:val="004C2FD6"/>
    <w:rsid w:val="004C3008"/>
    <w:rsid w:val="004C416B"/>
    <w:rsid w:val="004C4B10"/>
    <w:rsid w:val="004C7F81"/>
    <w:rsid w:val="004D14F7"/>
    <w:rsid w:val="004D354E"/>
    <w:rsid w:val="004D7ABA"/>
    <w:rsid w:val="004D7D7A"/>
    <w:rsid w:val="004E5525"/>
    <w:rsid w:val="004F19EF"/>
    <w:rsid w:val="00502664"/>
    <w:rsid w:val="00503CEE"/>
    <w:rsid w:val="00504C4A"/>
    <w:rsid w:val="005065B1"/>
    <w:rsid w:val="00524A5E"/>
    <w:rsid w:val="0053767A"/>
    <w:rsid w:val="00542315"/>
    <w:rsid w:val="005428FE"/>
    <w:rsid w:val="005504E0"/>
    <w:rsid w:val="00550B21"/>
    <w:rsid w:val="00550E0E"/>
    <w:rsid w:val="00570A0E"/>
    <w:rsid w:val="00572E37"/>
    <w:rsid w:val="005756C5"/>
    <w:rsid w:val="00586C17"/>
    <w:rsid w:val="00592EDD"/>
    <w:rsid w:val="00593A5A"/>
    <w:rsid w:val="005965E5"/>
    <w:rsid w:val="0059691C"/>
    <w:rsid w:val="00596E88"/>
    <w:rsid w:val="005A053B"/>
    <w:rsid w:val="005A0F5B"/>
    <w:rsid w:val="005A1BFE"/>
    <w:rsid w:val="005A254B"/>
    <w:rsid w:val="005A54C4"/>
    <w:rsid w:val="005B2AD3"/>
    <w:rsid w:val="005B2EBF"/>
    <w:rsid w:val="005B6575"/>
    <w:rsid w:val="005D2ABF"/>
    <w:rsid w:val="005D756D"/>
    <w:rsid w:val="005D7957"/>
    <w:rsid w:val="005E4C13"/>
    <w:rsid w:val="005E546D"/>
    <w:rsid w:val="005F46F7"/>
    <w:rsid w:val="005F5358"/>
    <w:rsid w:val="00604A50"/>
    <w:rsid w:val="006106C1"/>
    <w:rsid w:val="00610FDE"/>
    <w:rsid w:val="0061356A"/>
    <w:rsid w:val="00613909"/>
    <w:rsid w:val="00615DF7"/>
    <w:rsid w:val="006216D3"/>
    <w:rsid w:val="00622A15"/>
    <w:rsid w:val="006237B3"/>
    <w:rsid w:val="00626901"/>
    <w:rsid w:val="006274A5"/>
    <w:rsid w:val="006315C1"/>
    <w:rsid w:val="00632597"/>
    <w:rsid w:val="006337E1"/>
    <w:rsid w:val="00634310"/>
    <w:rsid w:val="00650ADE"/>
    <w:rsid w:val="00651018"/>
    <w:rsid w:val="0065228C"/>
    <w:rsid w:val="006522C5"/>
    <w:rsid w:val="00654D7A"/>
    <w:rsid w:val="006570EC"/>
    <w:rsid w:val="00660646"/>
    <w:rsid w:val="00662A02"/>
    <w:rsid w:val="006641FE"/>
    <w:rsid w:val="00664B3A"/>
    <w:rsid w:val="006733C1"/>
    <w:rsid w:val="00673539"/>
    <w:rsid w:val="0067458C"/>
    <w:rsid w:val="0068005B"/>
    <w:rsid w:val="0068350C"/>
    <w:rsid w:val="00683FB1"/>
    <w:rsid w:val="00685154"/>
    <w:rsid w:val="00686650"/>
    <w:rsid w:val="0069164F"/>
    <w:rsid w:val="006918A1"/>
    <w:rsid w:val="006921FE"/>
    <w:rsid w:val="00694263"/>
    <w:rsid w:val="00695BB9"/>
    <w:rsid w:val="00695C0A"/>
    <w:rsid w:val="00697C31"/>
    <w:rsid w:val="006A0F67"/>
    <w:rsid w:val="006A5204"/>
    <w:rsid w:val="006B66DF"/>
    <w:rsid w:val="006C059F"/>
    <w:rsid w:val="006C0702"/>
    <w:rsid w:val="006C3DED"/>
    <w:rsid w:val="006E0F33"/>
    <w:rsid w:val="006E368F"/>
    <w:rsid w:val="006F1C14"/>
    <w:rsid w:val="006F2F8F"/>
    <w:rsid w:val="007031F7"/>
    <w:rsid w:val="00704635"/>
    <w:rsid w:val="007141A1"/>
    <w:rsid w:val="00717AF4"/>
    <w:rsid w:val="0072088E"/>
    <w:rsid w:val="00724583"/>
    <w:rsid w:val="00734297"/>
    <w:rsid w:val="00737A54"/>
    <w:rsid w:val="00741281"/>
    <w:rsid w:val="0074488D"/>
    <w:rsid w:val="00750A51"/>
    <w:rsid w:val="0075674A"/>
    <w:rsid w:val="007725CC"/>
    <w:rsid w:val="00787B53"/>
    <w:rsid w:val="00790A38"/>
    <w:rsid w:val="00790FC6"/>
    <w:rsid w:val="007919D9"/>
    <w:rsid w:val="00796F61"/>
    <w:rsid w:val="007A28DF"/>
    <w:rsid w:val="007A48B9"/>
    <w:rsid w:val="007B1312"/>
    <w:rsid w:val="007B3277"/>
    <w:rsid w:val="007B3F45"/>
    <w:rsid w:val="007B493F"/>
    <w:rsid w:val="007B62C1"/>
    <w:rsid w:val="007B727C"/>
    <w:rsid w:val="007C0218"/>
    <w:rsid w:val="007C19AE"/>
    <w:rsid w:val="007C3D56"/>
    <w:rsid w:val="007C5D8F"/>
    <w:rsid w:val="007C6FB6"/>
    <w:rsid w:val="007D0235"/>
    <w:rsid w:val="007D2A9D"/>
    <w:rsid w:val="007D2EB9"/>
    <w:rsid w:val="007D3A89"/>
    <w:rsid w:val="007D42FD"/>
    <w:rsid w:val="007D6C3F"/>
    <w:rsid w:val="007D7635"/>
    <w:rsid w:val="007E2924"/>
    <w:rsid w:val="007F0845"/>
    <w:rsid w:val="007F4BBC"/>
    <w:rsid w:val="00817EB8"/>
    <w:rsid w:val="00836279"/>
    <w:rsid w:val="00841702"/>
    <w:rsid w:val="00842C68"/>
    <w:rsid w:val="00842E21"/>
    <w:rsid w:val="00845C1B"/>
    <w:rsid w:val="00846223"/>
    <w:rsid w:val="00846588"/>
    <w:rsid w:val="0084698F"/>
    <w:rsid w:val="0085181A"/>
    <w:rsid w:val="00854FFA"/>
    <w:rsid w:val="008551D6"/>
    <w:rsid w:val="0085573D"/>
    <w:rsid w:val="00856481"/>
    <w:rsid w:val="00856AAA"/>
    <w:rsid w:val="00856CD1"/>
    <w:rsid w:val="00864B5D"/>
    <w:rsid w:val="00866298"/>
    <w:rsid w:val="008741D8"/>
    <w:rsid w:val="008774ED"/>
    <w:rsid w:val="008830A0"/>
    <w:rsid w:val="008841E9"/>
    <w:rsid w:val="008855C5"/>
    <w:rsid w:val="00885B29"/>
    <w:rsid w:val="008865EF"/>
    <w:rsid w:val="00887536"/>
    <w:rsid w:val="008907E9"/>
    <w:rsid w:val="00891AC9"/>
    <w:rsid w:val="00891E6E"/>
    <w:rsid w:val="008923D4"/>
    <w:rsid w:val="0089409C"/>
    <w:rsid w:val="008A1FB1"/>
    <w:rsid w:val="008A269C"/>
    <w:rsid w:val="008B54E5"/>
    <w:rsid w:val="008B5B3C"/>
    <w:rsid w:val="008C0BA6"/>
    <w:rsid w:val="008C0C37"/>
    <w:rsid w:val="008E0A07"/>
    <w:rsid w:val="008E1412"/>
    <w:rsid w:val="008E3717"/>
    <w:rsid w:val="008E6969"/>
    <w:rsid w:val="008F0886"/>
    <w:rsid w:val="009158A5"/>
    <w:rsid w:val="0092147D"/>
    <w:rsid w:val="009222AD"/>
    <w:rsid w:val="00923992"/>
    <w:rsid w:val="009257A6"/>
    <w:rsid w:val="00926505"/>
    <w:rsid w:val="00927F04"/>
    <w:rsid w:val="00934E4E"/>
    <w:rsid w:val="00935DF2"/>
    <w:rsid w:val="00940D7C"/>
    <w:rsid w:val="009410FB"/>
    <w:rsid w:val="00941500"/>
    <w:rsid w:val="009430AB"/>
    <w:rsid w:val="00954034"/>
    <w:rsid w:val="00954FB0"/>
    <w:rsid w:val="00961358"/>
    <w:rsid w:val="00961D7B"/>
    <w:rsid w:val="00965944"/>
    <w:rsid w:val="00967537"/>
    <w:rsid w:val="00971C38"/>
    <w:rsid w:val="00975E67"/>
    <w:rsid w:val="0097702E"/>
    <w:rsid w:val="009801F4"/>
    <w:rsid w:val="00982AD2"/>
    <w:rsid w:val="00985C65"/>
    <w:rsid w:val="00985ECE"/>
    <w:rsid w:val="009878D9"/>
    <w:rsid w:val="00990AD8"/>
    <w:rsid w:val="00991158"/>
    <w:rsid w:val="00995E7D"/>
    <w:rsid w:val="009A5820"/>
    <w:rsid w:val="009A635C"/>
    <w:rsid w:val="009B0109"/>
    <w:rsid w:val="009B0775"/>
    <w:rsid w:val="009B602B"/>
    <w:rsid w:val="009B6F5F"/>
    <w:rsid w:val="009C0E77"/>
    <w:rsid w:val="009D1C8A"/>
    <w:rsid w:val="009D1F16"/>
    <w:rsid w:val="009D6256"/>
    <w:rsid w:val="009E1064"/>
    <w:rsid w:val="009E507B"/>
    <w:rsid w:val="009F027F"/>
    <w:rsid w:val="009F3F7C"/>
    <w:rsid w:val="00A01B42"/>
    <w:rsid w:val="00A1038A"/>
    <w:rsid w:val="00A13F28"/>
    <w:rsid w:val="00A14E10"/>
    <w:rsid w:val="00A170E4"/>
    <w:rsid w:val="00A2534F"/>
    <w:rsid w:val="00A25909"/>
    <w:rsid w:val="00A35FC2"/>
    <w:rsid w:val="00A41514"/>
    <w:rsid w:val="00A442F4"/>
    <w:rsid w:val="00A53762"/>
    <w:rsid w:val="00A57828"/>
    <w:rsid w:val="00A81945"/>
    <w:rsid w:val="00A85C46"/>
    <w:rsid w:val="00A87123"/>
    <w:rsid w:val="00A87280"/>
    <w:rsid w:val="00A973ED"/>
    <w:rsid w:val="00AB200D"/>
    <w:rsid w:val="00AB3B52"/>
    <w:rsid w:val="00AB4E36"/>
    <w:rsid w:val="00AC01CF"/>
    <w:rsid w:val="00AC1074"/>
    <w:rsid w:val="00AC3B8F"/>
    <w:rsid w:val="00AC3BE8"/>
    <w:rsid w:val="00AC55E9"/>
    <w:rsid w:val="00AD219D"/>
    <w:rsid w:val="00AD2EBC"/>
    <w:rsid w:val="00AD2F73"/>
    <w:rsid w:val="00AD3879"/>
    <w:rsid w:val="00AE0131"/>
    <w:rsid w:val="00AE2FEC"/>
    <w:rsid w:val="00AE484F"/>
    <w:rsid w:val="00AE4ED0"/>
    <w:rsid w:val="00AE6518"/>
    <w:rsid w:val="00AF3C3E"/>
    <w:rsid w:val="00AF3EEE"/>
    <w:rsid w:val="00AF4C6A"/>
    <w:rsid w:val="00AF684B"/>
    <w:rsid w:val="00B04CC1"/>
    <w:rsid w:val="00B14ED9"/>
    <w:rsid w:val="00B221DD"/>
    <w:rsid w:val="00B340F0"/>
    <w:rsid w:val="00B46A56"/>
    <w:rsid w:val="00B475F3"/>
    <w:rsid w:val="00B5140C"/>
    <w:rsid w:val="00B5677C"/>
    <w:rsid w:val="00B64D35"/>
    <w:rsid w:val="00B65835"/>
    <w:rsid w:val="00B94910"/>
    <w:rsid w:val="00B95338"/>
    <w:rsid w:val="00B95E7B"/>
    <w:rsid w:val="00BA7EA9"/>
    <w:rsid w:val="00BB2AC0"/>
    <w:rsid w:val="00BB34D7"/>
    <w:rsid w:val="00BB7FF3"/>
    <w:rsid w:val="00BC074A"/>
    <w:rsid w:val="00BC37F8"/>
    <w:rsid w:val="00BD2EB6"/>
    <w:rsid w:val="00BD7DCC"/>
    <w:rsid w:val="00BE6957"/>
    <w:rsid w:val="00BE7759"/>
    <w:rsid w:val="00BF103C"/>
    <w:rsid w:val="00BF1CDE"/>
    <w:rsid w:val="00C00A9A"/>
    <w:rsid w:val="00C06049"/>
    <w:rsid w:val="00C14008"/>
    <w:rsid w:val="00C140DB"/>
    <w:rsid w:val="00C141D2"/>
    <w:rsid w:val="00C15272"/>
    <w:rsid w:val="00C171EC"/>
    <w:rsid w:val="00C21180"/>
    <w:rsid w:val="00C22468"/>
    <w:rsid w:val="00C24A16"/>
    <w:rsid w:val="00C3048B"/>
    <w:rsid w:val="00C33580"/>
    <w:rsid w:val="00C33ED7"/>
    <w:rsid w:val="00C35E64"/>
    <w:rsid w:val="00C36C24"/>
    <w:rsid w:val="00C4058A"/>
    <w:rsid w:val="00C43F3D"/>
    <w:rsid w:val="00C52E35"/>
    <w:rsid w:val="00C558C9"/>
    <w:rsid w:val="00C55A10"/>
    <w:rsid w:val="00C61CB3"/>
    <w:rsid w:val="00C65FEC"/>
    <w:rsid w:val="00C66997"/>
    <w:rsid w:val="00C757D3"/>
    <w:rsid w:val="00C77033"/>
    <w:rsid w:val="00C86AE8"/>
    <w:rsid w:val="00C8723B"/>
    <w:rsid w:val="00C87558"/>
    <w:rsid w:val="00C93E36"/>
    <w:rsid w:val="00C9526A"/>
    <w:rsid w:val="00C97DF0"/>
    <w:rsid w:val="00CC4D46"/>
    <w:rsid w:val="00CD015E"/>
    <w:rsid w:val="00CD2A9A"/>
    <w:rsid w:val="00CD3C4E"/>
    <w:rsid w:val="00CD4E93"/>
    <w:rsid w:val="00CE1CF9"/>
    <w:rsid w:val="00CE2D62"/>
    <w:rsid w:val="00CE3306"/>
    <w:rsid w:val="00CE61C7"/>
    <w:rsid w:val="00CE7F79"/>
    <w:rsid w:val="00CF3E54"/>
    <w:rsid w:val="00CF5D5F"/>
    <w:rsid w:val="00D07DDC"/>
    <w:rsid w:val="00D128C8"/>
    <w:rsid w:val="00D14B33"/>
    <w:rsid w:val="00D160F0"/>
    <w:rsid w:val="00D25A37"/>
    <w:rsid w:val="00D25E0E"/>
    <w:rsid w:val="00D265BE"/>
    <w:rsid w:val="00D26D44"/>
    <w:rsid w:val="00D31E46"/>
    <w:rsid w:val="00D34CEB"/>
    <w:rsid w:val="00D35C40"/>
    <w:rsid w:val="00D375E7"/>
    <w:rsid w:val="00D424E0"/>
    <w:rsid w:val="00D444CB"/>
    <w:rsid w:val="00D61813"/>
    <w:rsid w:val="00D638F6"/>
    <w:rsid w:val="00D70324"/>
    <w:rsid w:val="00D71B49"/>
    <w:rsid w:val="00D770CC"/>
    <w:rsid w:val="00D8670F"/>
    <w:rsid w:val="00D86972"/>
    <w:rsid w:val="00D90268"/>
    <w:rsid w:val="00D90EEE"/>
    <w:rsid w:val="00D92B2E"/>
    <w:rsid w:val="00DA5E14"/>
    <w:rsid w:val="00DA70D3"/>
    <w:rsid w:val="00DC3718"/>
    <w:rsid w:val="00DC5A86"/>
    <w:rsid w:val="00DC7E6A"/>
    <w:rsid w:val="00DD4B1F"/>
    <w:rsid w:val="00DD6580"/>
    <w:rsid w:val="00DE3816"/>
    <w:rsid w:val="00DF0D35"/>
    <w:rsid w:val="00DF243D"/>
    <w:rsid w:val="00DF42AC"/>
    <w:rsid w:val="00DF6C0F"/>
    <w:rsid w:val="00E02512"/>
    <w:rsid w:val="00E12BDE"/>
    <w:rsid w:val="00E238C8"/>
    <w:rsid w:val="00E26E3A"/>
    <w:rsid w:val="00E31F81"/>
    <w:rsid w:val="00E35DDE"/>
    <w:rsid w:val="00E4245A"/>
    <w:rsid w:val="00E5017B"/>
    <w:rsid w:val="00E51242"/>
    <w:rsid w:val="00E5338E"/>
    <w:rsid w:val="00E56263"/>
    <w:rsid w:val="00E57495"/>
    <w:rsid w:val="00E6073F"/>
    <w:rsid w:val="00E62864"/>
    <w:rsid w:val="00E65304"/>
    <w:rsid w:val="00E71AB5"/>
    <w:rsid w:val="00E72BD5"/>
    <w:rsid w:val="00E73B97"/>
    <w:rsid w:val="00E8117A"/>
    <w:rsid w:val="00E84A35"/>
    <w:rsid w:val="00E9091A"/>
    <w:rsid w:val="00E910A1"/>
    <w:rsid w:val="00E9166E"/>
    <w:rsid w:val="00E92D02"/>
    <w:rsid w:val="00E930AC"/>
    <w:rsid w:val="00E93B40"/>
    <w:rsid w:val="00EB0EC9"/>
    <w:rsid w:val="00EC41AE"/>
    <w:rsid w:val="00ED2B77"/>
    <w:rsid w:val="00EE0C84"/>
    <w:rsid w:val="00EE0CFB"/>
    <w:rsid w:val="00EE2833"/>
    <w:rsid w:val="00EE49DE"/>
    <w:rsid w:val="00EE5FA2"/>
    <w:rsid w:val="00EF39C4"/>
    <w:rsid w:val="00EF7B09"/>
    <w:rsid w:val="00F0259E"/>
    <w:rsid w:val="00F061CD"/>
    <w:rsid w:val="00F106B3"/>
    <w:rsid w:val="00F16B35"/>
    <w:rsid w:val="00F210B9"/>
    <w:rsid w:val="00F27523"/>
    <w:rsid w:val="00F35AD5"/>
    <w:rsid w:val="00F37DFE"/>
    <w:rsid w:val="00F447DF"/>
    <w:rsid w:val="00F537DD"/>
    <w:rsid w:val="00F60523"/>
    <w:rsid w:val="00F6322D"/>
    <w:rsid w:val="00F66C9D"/>
    <w:rsid w:val="00F71F4A"/>
    <w:rsid w:val="00F8103A"/>
    <w:rsid w:val="00F823F9"/>
    <w:rsid w:val="00F82DE7"/>
    <w:rsid w:val="00F85084"/>
    <w:rsid w:val="00F906FC"/>
    <w:rsid w:val="00F91332"/>
    <w:rsid w:val="00F9664B"/>
    <w:rsid w:val="00FA16DA"/>
    <w:rsid w:val="00FA2AF0"/>
    <w:rsid w:val="00FA52FB"/>
    <w:rsid w:val="00FA5C68"/>
    <w:rsid w:val="00FB38AE"/>
    <w:rsid w:val="00FB6302"/>
    <w:rsid w:val="00FC0F31"/>
    <w:rsid w:val="00FC3DAC"/>
    <w:rsid w:val="00FC6697"/>
    <w:rsid w:val="00FD0006"/>
    <w:rsid w:val="00FE5538"/>
    <w:rsid w:val="00FE585A"/>
    <w:rsid w:val="00FE5E6D"/>
    <w:rsid w:val="00FE7D89"/>
    <w:rsid w:val="00FF094F"/>
    <w:rsid w:val="00FF3116"/>
    <w:rsid w:val="00FF3479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A1FB1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0">
    <w:name w:val="heading 1"/>
    <w:basedOn w:val="a2"/>
    <w:next w:val="a2"/>
    <w:link w:val="11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2"/>
    <w:next w:val="a2"/>
    <w:link w:val="21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2"/>
    <w:next w:val="a2"/>
    <w:link w:val="31"/>
    <w:qFormat/>
    <w:rsid w:val="00EE0C84"/>
    <w:pPr>
      <w:keepNext/>
      <w:widowControl/>
      <w:spacing w:before="60" w:line="240" w:lineRule="auto"/>
      <w:ind w:firstLine="0"/>
      <w:outlineLvl w:val="2"/>
    </w:pPr>
    <w:rPr>
      <w:rFonts w:eastAsia="Times New Roman" w:cs="Arial"/>
      <w:bCs/>
      <w:kern w:val="0"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5">
    <w:name w:val="heading 5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3540" w:hanging="708"/>
      <w:jc w:val="both"/>
      <w:outlineLvl w:val="4"/>
    </w:pPr>
    <w:rPr>
      <w:rFonts w:ascii="Arial" w:eastAsia="Times New Roman" w:hAnsi="Arial"/>
      <w:kern w:val="0"/>
      <w:sz w:val="22"/>
      <w:lang w:eastAsia="ru-RU"/>
    </w:rPr>
  </w:style>
  <w:style w:type="paragraph" w:styleId="6">
    <w:name w:val="heading 6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4248" w:hanging="708"/>
      <w:jc w:val="both"/>
      <w:outlineLvl w:val="5"/>
    </w:pPr>
    <w:rPr>
      <w:rFonts w:eastAsia="Times New Roman"/>
      <w:i/>
      <w:kern w:val="0"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6372" w:hanging="708"/>
      <w:jc w:val="both"/>
      <w:outlineLvl w:val="8"/>
    </w:pPr>
    <w:rPr>
      <w:rFonts w:ascii="Arial" w:eastAsia="Times New Roman" w:hAnsi="Arial"/>
      <w:b/>
      <w:i/>
      <w:kern w:val="0"/>
      <w:sz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val="x-none" w:eastAsia="ar-SA" w:bidi="ar-SA"/>
    </w:rPr>
  </w:style>
  <w:style w:type="character" w:customStyle="1" w:styleId="21">
    <w:name w:val="Заголовок 2 Знак"/>
    <w:link w:val="20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val="x-none" w:eastAsia="ar-SA" w:bidi="ar-SA"/>
    </w:rPr>
  </w:style>
  <w:style w:type="character" w:customStyle="1" w:styleId="31">
    <w:name w:val="Заголовок 3 Знак"/>
    <w:link w:val="30"/>
    <w:rsid w:val="00EE0C84"/>
    <w:rPr>
      <w:rFonts w:cs="Arial"/>
      <w:bCs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/>
      <w:b/>
      <w:sz w:val="28"/>
      <w:szCs w:val="28"/>
      <w:lang w:eastAsia="zh-CN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val="x-none" w:eastAsia="ar-SA" w:bidi="ar-SA"/>
    </w:rPr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4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2">
    <w:name w:val="Абзац списка1"/>
    <w:basedOn w:val="a2"/>
    <w:rsid w:val="00296A82"/>
    <w:pPr>
      <w:ind w:left="720"/>
      <w:contextualSpacing/>
    </w:pPr>
  </w:style>
  <w:style w:type="paragraph" w:styleId="a7">
    <w:name w:val="Normal (Web)"/>
    <w:basedOn w:val="a2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8">
    <w:name w:val="Body Text"/>
    <w:basedOn w:val="a2"/>
    <w:link w:val="a9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9">
    <w:name w:val="Основной текст Знак"/>
    <w:link w:val="a8"/>
    <w:locked/>
    <w:rsid w:val="001A54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link w:val="ab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2"/>
    <w:link w:val="aa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2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4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link w:val="26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2"/>
    <w:link w:val="25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c">
    <w:name w:val="header"/>
    <w:basedOn w:val="a2"/>
    <w:link w:val="ad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2"/>
    <w:link w:val="af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2"/>
    <w:link w:val="af1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1962B3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2">
    <w:name w:val="Body Text Indent 3"/>
    <w:basedOn w:val="a2"/>
    <w:link w:val="33"/>
    <w:rsid w:val="001962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1962B3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2"/>
    <w:link w:val="af3"/>
    <w:rsid w:val="001962B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27">
    <w:name w:val="Body Text 2"/>
    <w:basedOn w:val="a2"/>
    <w:link w:val="28"/>
    <w:semiHidden/>
    <w:rsid w:val="001962B3"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Абзац списка1"/>
    <w:basedOn w:val="a2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4">
    <w:name w:val="Subtitle"/>
    <w:basedOn w:val="a2"/>
    <w:next w:val="a8"/>
    <w:link w:val="af5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5">
    <w:name w:val="Подзаголовок Знак"/>
    <w:link w:val="af4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310">
    <w:name w:val="Основной текст 31"/>
    <w:basedOn w:val="a2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2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6">
    <w:name w:val="Осн. текст без отступа"/>
    <w:basedOn w:val="a2"/>
    <w:rsid w:val="002E2D48"/>
    <w:pPr>
      <w:spacing w:line="240" w:lineRule="auto"/>
      <w:ind w:firstLine="0"/>
      <w:jc w:val="both"/>
    </w:pPr>
    <w:rPr>
      <w:rFonts w:eastAsia="Times New Roman"/>
      <w:kern w:val="0"/>
      <w:sz w:val="28"/>
      <w:lang w:eastAsia="ru-RU"/>
    </w:rPr>
  </w:style>
  <w:style w:type="character" w:styleId="af7">
    <w:name w:val="Hyperlink"/>
    <w:rsid w:val="0038769D"/>
    <w:rPr>
      <w:color w:val="0000FF"/>
      <w:u w:val="single"/>
    </w:rPr>
  </w:style>
  <w:style w:type="character" w:styleId="af8">
    <w:name w:val="FollowedHyperlink"/>
    <w:rsid w:val="0038769D"/>
    <w:rPr>
      <w:color w:val="800080"/>
      <w:u w:val="single"/>
    </w:rPr>
  </w:style>
  <w:style w:type="paragraph" w:styleId="a">
    <w:name w:val="List Number"/>
    <w:basedOn w:val="a2"/>
    <w:rsid w:val="001930EF"/>
    <w:pPr>
      <w:numPr>
        <w:ilvl w:val="3"/>
        <w:numId w:val="3"/>
      </w:numPr>
      <w:spacing w:line="240" w:lineRule="auto"/>
      <w:jc w:val="both"/>
    </w:pPr>
    <w:rPr>
      <w:rFonts w:eastAsia="Times New Roman"/>
      <w:snapToGrid w:val="0"/>
      <w:kern w:val="0"/>
      <w:lang w:eastAsia="ru-RU"/>
    </w:rPr>
  </w:style>
  <w:style w:type="paragraph" w:styleId="3">
    <w:name w:val="List Number 3"/>
    <w:basedOn w:val="a2"/>
    <w:rsid w:val="001930EF"/>
    <w:pPr>
      <w:numPr>
        <w:numId w:val="4"/>
      </w:numPr>
    </w:pPr>
  </w:style>
  <w:style w:type="paragraph" w:styleId="29">
    <w:name w:val="Body Text Indent 2"/>
    <w:basedOn w:val="a2"/>
    <w:rsid w:val="00622A15"/>
    <w:pPr>
      <w:spacing w:after="120" w:line="480" w:lineRule="auto"/>
      <w:ind w:left="283"/>
    </w:pPr>
  </w:style>
  <w:style w:type="paragraph" w:customStyle="1" w:styleId="af9">
    <w:name w:val="Раздел"/>
    <w:basedOn w:val="a2"/>
    <w:next w:val="a8"/>
    <w:rsid w:val="00622A15"/>
    <w:pPr>
      <w:spacing w:before="120" w:after="60" w:line="240" w:lineRule="auto"/>
      <w:ind w:firstLine="0"/>
    </w:pPr>
    <w:rPr>
      <w:rFonts w:ascii="Arial" w:eastAsia="Times New Roman" w:hAnsi="Arial"/>
      <w:b/>
      <w:snapToGrid w:val="0"/>
      <w:kern w:val="0"/>
      <w:sz w:val="24"/>
      <w:lang w:eastAsia="ru-RU"/>
    </w:rPr>
  </w:style>
  <w:style w:type="paragraph" w:customStyle="1" w:styleId="a0">
    <w:name w:val="Подраздел"/>
    <w:basedOn w:val="a2"/>
    <w:next w:val="a8"/>
    <w:rsid w:val="00622A15"/>
    <w:pPr>
      <w:keepNext/>
      <w:keepLines/>
      <w:numPr>
        <w:numId w:val="5"/>
      </w:numPr>
      <w:tabs>
        <w:tab w:val="left" w:pos="284"/>
      </w:tabs>
      <w:spacing w:before="120" w:after="60" w:line="240" w:lineRule="auto"/>
    </w:pPr>
    <w:rPr>
      <w:rFonts w:ascii="Arial" w:eastAsia="Times New Roman" w:hAnsi="Arial"/>
      <w:b/>
      <w:i/>
      <w:snapToGrid w:val="0"/>
      <w:kern w:val="0"/>
      <w:lang w:eastAsia="ru-RU"/>
    </w:rPr>
  </w:style>
  <w:style w:type="paragraph" w:customStyle="1" w:styleId="afa">
    <w:name w:val="Ключевые слова"/>
    <w:basedOn w:val="a2"/>
    <w:rsid w:val="00622A15"/>
    <w:pPr>
      <w:widowControl/>
      <w:spacing w:line="240" w:lineRule="auto"/>
      <w:ind w:firstLine="0"/>
      <w:jc w:val="both"/>
    </w:pPr>
    <w:rPr>
      <w:rFonts w:eastAsia="Times New Roman"/>
      <w:kern w:val="0"/>
      <w:sz w:val="24"/>
      <w:lang w:eastAsia="ru-RU"/>
    </w:rPr>
  </w:style>
  <w:style w:type="paragraph" w:customStyle="1" w:styleId="05">
    <w:name w:val="Стиль по ширине Первая строка:  0.5 см"/>
    <w:basedOn w:val="a2"/>
    <w:rsid w:val="00622A15"/>
    <w:pPr>
      <w:widowControl/>
      <w:spacing w:line="240" w:lineRule="auto"/>
      <w:ind w:firstLine="284"/>
      <w:jc w:val="both"/>
    </w:pPr>
    <w:rPr>
      <w:rFonts w:eastAsia="Times New Roman"/>
      <w:kern w:val="0"/>
      <w:lang w:eastAsia="ru-RU"/>
    </w:rPr>
  </w:style>
  <w:style w:type="character" w:customStyle="1" w:styleId="15">
    <w:name w:val="Заголовок 1 Знак Знак"/>
    <w:rsid w:val="00EE0C84"/>
    <w:rPr>
      <w:rFonts w:cs="Arial"/>
      <w:b/>
      <w:bCs/>
      <w:caps/>
      <w:kern w:val="32"/>
      <w:sz w:val="28"/>
      <w:szCs w:val="32"/>
      <w:lang w:val="ru-RU" w:eastAsia="ru-RU" w:bidi="ar-SA"/>
    </w:rPr>
  </w:style>
  <w:style w:type="character" w:styleId="afb">
    <w:name w:val="page number"/>
    <w:basedOn w:val="a3"/>
    <w:rsid w:val="00EE0C84"/>
  </w:style>
  <w:style w:type="paragraph" w:customStyle="1" w:styleId="afc">
    <w:name w:val="Осн. текст"/>
    <w:basedOn w:val="a2"/>
    <w:rsid w:val="00EE0C84"/>
    <w:pPr>
      <w:spacing w:line="240" w:lineRule="auto"/>
      <w:ind w:firstLine="720"/>
      <w:jc w:val="both"/>
    </w:pPr>
    <w:rPr>
      <w:rFonts w:eastAsia="Times New Roman"/>
      <w:kern w:val="0"/>
      <w:sz w:val="28"/>
      <w:lang w:eastAsia="ru-RU"/>
    </w:rPr>
  </w:style>
  <w:style w:type="paragraph" w:customStyle="1" w:styleId="afd">
    <w:name w:val="Заголовок БН"/>
    <w:basedOn w:val="10"/>
    <w:next w:val="a8"/>
    <w:rsid w:val="00EE0C84"/>
    <w:pPr>
      <w:keepLines w:val="0"/>
      <w:pageBreakBefore/>
      <w:widowControl/>
      <w:spacing w:before="240" w:after="60" w:line="240" w:lineRule="auto"/>
      <w:ind w:firstLine="0"/>
      <w:jc w:val="center"/>
    </w:pPr>
    <w:rPr>
      <w:rFonts w:ascii="Times New Roman" w:eastAsia="Times New Roman" w:hAnsi="Times New Roman" w:cs="Arial"/>
      <w:caps/>
      <w:color w:val="auto"/>
      <w:kern w:val="32"/>
      <w:szCs w:val="32"/>
      <w:lang w:eastAsia="ru-RU"/>
    </w:rPr>
  </w:style>
  <w:style w:type="character" w:customStyle="1" w:styleId="apple-converted-space">
    <w:name w:val="apple-converted-space"/>
    <w:basedOn w:val="a3"/>
    <w:rsid w:val="00EE0C84"/>
  </w:style>
  <w:style w:type="paragraph" w:customStyle="1" w:styleId="a1">
    <w:name w:val="Литература"/>
    <w:basedOn w:val="a8"/>
    <w:rsid w:val="00EE0C84"/>
    <w:pPr>
      <w:widowControl w:val="0"/>
      <w:numPr>
        <w:numId w:val="7"/>
      </w:numPr>
      <w:jc w:val="both"/>
    </w:pPr>
    <w:rPr>
      <w:rFonts w:eastAsia="Times New Roman"/>
      <w:sz w:val="20"/>
    </w:rPr>
  </w:style>
  <w:style w:type="paragraph" w:customStyle="1" w:styleId="1">
    <w:name w:val="Стиль Заголовок 1 + По левому краю"/>
    <w:basedOn w:val="10"/>
    <w:rsid w:val="00EE0C84"/>
    <w:pPr>
      <w:keepLines w:val="0"/>
      <w:pageBreakBefore/>
      <w:widowControl/>
      <w:numPr>
        <w:numId w:val="6"/>
      </w:numPr>
      <w:tabs>
        <w:tab w:val="left" w:pos="454"/>
      </w:tabs>
      <w:spacing w:before="0" w:after="60" w:line="240" w:lineRule="auto"/>
    </w:pPr>
    <w:rPr>
      <w:rFonts w:ascii="Times New Roman" w:eastAsia="Times New Roman" w:hAnsi="Times New Roman"/>
      <w:caps/>
      <w:color w:val="auto"/>
      <w:kern w:val="32"/>
      <w:sz w:val="24"/>
      <w:szCs w:val="20"/>
      <w:lang w:eastAsia="ru-RU"/>
    </w:rPr>
  </w:style>
  <w:style w:type="paragraph" w:customStyle="1" w:styleId="34">
    <w:name w:val="Стиль Заголовок 3 + полужирный"/>
    <w:basedOn w:val="30"/>
    <w:link w:val="35"/>
    <w:rsid w:val="00EE0C84"/>
    <w:pPr>
      <w:spacing w:after="60"/>
    </w:pPr>
    <w:rPr>
      <w:b/>
      <w:i/>
    </w:rPr>
  </w:style>
  <w:style w:type="character" w:customStyle="1" w:styleId="35">
    <w:name w:val="Стиль Заголовок 3 + полужирный Знак"/>
    <w:link w:val="34"/>
    <w:rsid w:val="00EE0C84"/>
    <w:rPr>
      <w:rFonts w:cs="Arial"/>
      <w:b/>
      <w:bCs/>
      <w:i/>
      <w:sz w:val="24"/>
      <w:szCs w:val="26"/>
      <w:lang w:val="ru-RU" w:eastAsia="ru-RU" w:bidi="ar-SA"/>
    </w:rPr>
  </w:style>
  <w:style w:type="paragraph" w:customStyle="1" w:styleId="2063159">
    <w:name w:val="Стиль Заголовок 2 + По ширине Слева:  063 см Выступ:  159 см"/>
    <w:basedOn w:val="20"/>
    <w:rsid w:val="00EE0C84"/>
    <w:pPr>
      <w:keepLines w:val="0"/>
      <w:widowControl/>
      <w:suppressAutoHyphens/>
      <w:spacing w:before="60" w:after="60" w:line="240" w:lineRule="auto"/>
      <w:ind w:firstLine="0"/>
      <w:jc w:val="both"/>
    </w:pPr>
    <w:rPr>
      <w:rFonts w:ascii="Times New Roman" w:eastAsia="Times New Roman" w:hAnsi="Times New Roman"/>
      <w:color w:val="auto"/>
      <w:kern w:val="0"/>
      <w:sz w:val="24"/>
      <w:szCs w:val="20"/>
      <w:lang w:eastAsia="ru-RU"/>
    </w:rPr>
  </w:style>
  <w:style w:type="paragraph" w:styleId="36">
    <w:name w:val="Body Text 3"/>
    <w:basedOn w:val="a2"/>
    <w:rsid w:val="00303B68"/>
    <w:pPr>
      <w:widowControl/>
      <w:spacing w:after="120" w:line="240" w:lineRule="auto"/>
      <w:ind w:firstLine="0"/>
    </w:pPr>
    <w:rPr>
      <w:rFonts w:eastAsia="Times New Roman"/>
      <w:kern w:val="0"/>
      <w:sz w:val="16"/>
      <w:szCs w:val="16"/>
      <w:lang w:eastAsia="ru-RU"/>
    </w:rPr>
  </w:style>
  <w:style w:type="paragraph" w:styleId="2">
    <w:name w:val="List Bullet 2"/>
    <w:basedOn w:val="a2"/>
    <w:rsid w:val="00303B68"/>
    <w:pPr>
      <w:numPr>
        <w:numId w:val="8"/>
      </w:numPr>
    </w:pPr>
  </w:style>
  <w:style w:type="character" w:styleId="afe">
    <w:name w:val="Emphasis"/>
    <w:qFormat/>
    <w:rsid w:val="001056FF"/>
    <w:rPr>
      <w:i/>
      <w:iCs/>
    </w:rPr>
  </w:style>
  <w:style w:type="paragraph" w:styleId="aff">
    <w:name w:val="List Paragraph"/>
    <w:basedOn w:val="a2"/>
    <w:uiPriority w:val="34"/>
    <w:qFormat/>
    <w:rsid w:val="00CF3E54"/>
    <w:pPr>
      <w:widowControl/>
      <w:spacing w:line="240" w:lineRule="auto"/>
      <w:ind w:left="720" w:firstLine="0"/>
      <w:contextualSpacing/>
    </w:pPr>
    <w:rPr>
      <w:rFonts w:eastAsia="Times New Roman"/>
      <w:kern w:val="0"/>
      <w:sz w:val="24"/>
      <w:szCs w:val="24"/>
      <w:lang w:eastAsia="ru-RU"/>
    </w:rPr>
  </w:style>
  <w:style w:type="paragraph" w:customStyle="1" w:styleId="aff0">
    <w:name w:val="Основной"/>
    <w:basedOn w:val="a2"/>
    <w:link w:val="aff1"/>
    <w:rsid w:val="00B46A56"/>
    <w:pPr>
      <w:spacing w:line="360" w:lineRule="auto"/>
      <w:ind w:firstLine="680"/>
      <w:jc w:val="both"/>
    </w:pPr>
    <w:rPr>
      <w:rFonts w:eastAsia="Times New Roman"/>
      <w:kern w:val="0"/>
      <w:sz w:val="28"/>
      <w:szCs w:val="22"/>
      <w:lang w:eastAsia="ru-RU"/>
    </w:rPr>
  </w:style>
  <w:style w:type="character" w:customStyle="1" w:styleId="aff1">
    <w:name w:val="Основной Знак"/>
    <w:link w:val="aff0"/>
    <w:rsid w:val="00B46A56"/>
    <w:rPr>
      <w:rFonts w:ascii="Times New Roman" w:eastAsia="Times New Roman" w:hAnsi="Times New Roman"/>
      <w:sz w:val="28"/>
      <w:szCs w:val="22"/>
    </w:rPr>
  </w:style>
  <w:style w:type="paragraph" w:customStyle="1" w:styleId="140">
    <w:name w:val="Стиль Основной + 14 пт"/>
    <w:basedOn w:val="aff0"/>
    <w:link w:val="141"/>
    <w:rsid w:val="00B46A56"/>
  </w:style>
  <w:style w:type="character" w:customStyle="1" w:styleId="141">
    <w:name w:val="Стиль Основной + 14 пт Знак"/>
    <w:basedOn w:val="aff1"/>
    <w:link w:val="140"/>
    <w:rsid w:val="00B46A56"/>
    <w:rPr>
      <w:rFonts w:ascii="Times New Roman" w:eastAsia="Times New Roman" w:hAnsi="Times New Roman"/>
      <w:sz w:val="28"/>
      <w:szCs w:val="22"/>
    </w:rPr>
  </w:style>
  <w:style w:type="paragraph" w:customStyle="1" w:styleId="2a">
    <w:name w:val="Огл2"/>
    <w:basedOn w:val="a2"/>
    <w:rsid w:val="00B46A56"/>
    <w:pPr>
      <w:tabs>
        <w:tab w:val="right" w:leader="dot" w:pos="6096"/>
      </w:tabs>
      <w:suppressAutoHyphens/>
      <w:spacing w:line="240" w:lineRule="auto"/>
      <w:ind w:left="397" w:right="170" w:hanging="397"/>
    </w:pPr>
    <w:rPr>
      <w:rFonts w:eastAsia="Times New Roman"/>
      <w:noProof/>
      <w:snapToGrid w:val="0"/>
      <w:kern w:val="0"/>
      <w:lang w:eastAsia="ru-RU"/>
    </w:rPr>
  </w:style>
  <w:style w:type="paragraph" w:customStyle="1" w:styleId="2b">
    <w:name w:val="Заголовок 2 БН"/>
    <w:basedOn w:val="20"/>
    <w:next w:val="aff0"/>
    <w:rsid w:val="00B46A56"/>
    <w:pPr>
      <w:keepLines w:val="0"/>
      <w:widowControl/>
      <w:spacing w:before="60" w:after="60" w:line="240" w:lineRule="auto"/>
      <w:ind w:firstLine="709"/>
    </w:pPr>
    <w:rPr>
      <w:rFonts w:ascii="Times New Roman" w:eastAsia="Times New Roman" w:hAnsi="Times New Roman" w:cs="Arial"/>
      <w:iCs/>
      <w:color w:val="auto"/>
      <w:kern w:val="0"/>
      <w:sz w:val="28"/>
      <w:szCs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856481"/>
    <w:pPr>
      <w:autoSpaceDE w:val="0"/>
      <w:autoSpaceDN w:val="0"/>
      <w:spacing w:before="4" w:line="240" w:lineRule="auto"/>
      <w:ind w:firstLine="0"/>
    </w:pPr>
    <w:rPr>
      <w:rFonts w:eastAsia="Times New Roman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A1FB1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0">
    <w:name w:val="heading 1"/>
    <w:basedOn w:val="a2"/>
    <w:next w:val="a2"/>
    <w:link w:val="11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2"/>
    <w:next w:val="a2"/>
    <w:link w:val="21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2"/>
    <w:next w:val="a2"/>
    <w:link w:val="31"/>
    <w:qFormat/>
    <w:rsid w:val="00EE0C84"/>
    <w:pPr>
      <w:keepNext/>
      <w:widowControl/>
      <w:spacing w:before="60" w:line="240" w:lineRule="auto"/>
      <w:ind w:firstLine="0"/>
      <w:outlineLvl w:val="2"/>
    </w:pPr>
    <w:rPr>
      <w:rFonts w:eastAsia="Times New Roman" w:cs="Arial"/>
      <w:bCs/>
      <w:kern w:val="0"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5">
    <w:name w:val="heading 5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3540" w:hanging="708"/>
      <w:jc w:val="both"/>
      <w:outlineLvl w:val="4"/>
    </w:pPr>
    <w:rPr>
      <w:rFonts w:ascii="Arial" w:eastAsia="Times New Roman" w:hAnsi="Arial"/>
      <w:kern w:val="0"/>
      <w:sz w:val="22"/>
      <w:lang w:eastAsia="ru-RU"/>
    </w:rPr>
  </w:style>
  <w:style w:type="paragraph" w:styleId="6">
    <w:name w:val="heading 6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4248" w:hanging="708"/>
      <w:jc w:val="both"/>
      <w:outlineLvl w:val="5"/>
    </w:pPr>
    <w:rPr>
      <w:rFonts w:eastAsia="Times New Roman"/>
      <w:i/>
      <w:kern w:val="0"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6372" w:hanging="708"/>
      <w:jc w:val="both"/>
      <w:outlineLvl w:val="8"/>
    </w:pPr>
    <w:rPr>
      <w:rFonts w:ascii="Arial" w:eastAsia="Times New Roman" w:hAnsi="Arial"/>
      <w:b/>
      <w:i/>
      <w:kern w:val="0"/>
      <w:sz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val="x-none" w:eastAsia="ar-SA" w:bidi="ar-SA"/>
    </w:rPr>
  </w:style>
  <w:style w:type="character" w:customStyle="1" w:styleId="21">
    <w:name w:val="Заголовок 2 Знак"/>
    <w:link w:val="20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val="x-none" w:eastAsia="ar-SA" w:bidi="ar-SA"/>
    </w:rPr>
  </w:style>
  <w:style w:type="character" w:customStyle="1" w:styleId="31">
    <w:name w:val="Заголовок 3 Знак"/>
    <w:link w:val="30"/>
    <w:rsid w:val="00EE0C84"/>
    <w:rPr>
      <w:rFonts w:cs="Arial"/>
      <w:bCs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/>
      <w:b/>
      <w:sz w:val="28"/>
      <w:szCs w:val="28"/>
      <w:lang w:eastAsia="zh-CN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val="x-none" w:eastAsia="ar-SA" w:bidi="ar-SA"/>
    </w:rPr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4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2">
    <w:name w:val="Абзац списка1"/>
    <w:basedOn w:val="a2"/>
    <w:rsid w:val="00296A82"/>
    <w:pPr>
      <w:ind w:left="720"/>
      <w:contextualSpacing/>
    </w:pPr>
  </w:style>
  <w:style w:type="paragraph" w:styleId="a7">
    <w:name w:val="Normal (Web)"/>
    <w:basedOn w:val="a2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8">
    <w:name w:val="Body Text"/>
    <w:basedOn w:val="a2"/>
    <w:link w:val="a9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9">
    <w:name w:val="Основной текст Знак"/>
    <w:link w:val="a8"/>
    <w:locked/>
    <w:rsid w:val="001A54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link w:val="ab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2"/>
    <w:link w:val="aa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2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4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link w:val="26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2"/>
    <w:link w:val="25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c">
    <w:name w:val="header"/>
    <w:basedOn w:val="a2"/>
    <w:link w:val="ad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2"/>
    <w:link w:val="af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2"/>
    <w:link w:val="af1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1962B3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2">
    <w:name w:val="Body Text Indent 3"/>
    <w:basedOn w:val="a2"/>
    <w:link w:val="33"/>
    <w:rsid w:val="001962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1962B3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2"/>
    <w:link w:val="af3"/>
    <w:rsid w:val="001962B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27">
    <w:name w:val="Body Text 2"/>
    <w:basedOn w:val="a2"/>
    <w:link w:val="28"/>
    <w:semiHidden/>
    <w:rsid w:val="001962B3"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Абзац списка1"/>
    <w:basedOn w:val="a2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4">
    <w:name w:val="Subtitle"/>
    <w:basedOn w:val="a2"/>
    <w:next w:val="a8"/>
    <w:link w:val="af5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5">
    <w:name w:val="Подзаголовок Знак"/>
    <w:link w:val="af4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310">
    <w:name w:val="Основной текст 31"/>
    <w:basedOn w:val="a2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2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6">
    <w:name w:val="Осн. текст без отступа"/>
    <w:basedOn w:val="a2"/>
    <w:rsid w:val="002E2D48"/>
    <w:pPr>
      <w:spacing w:line="240" w:lineRule="auto"/>
      <w:ind w:firstLine="0"/>
      <w:jc w:val="both"/>
    </w:pPr>
    <w:rPr>
      <w:rFonts w:eastAsia="Times New Roman"/>
      <w:kern w:val="0"/>
      <w:sz w:val="28"/>
      <w:lang w:eastAsia="ru-RU"/>
    </w:rPr>
  </w:style>
  <w:style w:type="character" w:styleId="af7">
    <w:name w:val="Hyperlink"/>
    <w:rsid w:val="0038769D"/>
    <w:rPr>
      <w:color w:val="0000FF"/>
      <w:u w:val="single"/>
    </w:rPr>
  </w:style>
  <w:style w:type="character" w:styleId="af8">
    <w:name w:val="FollowedHyperlink"/>
    <w:rsid w:val="0038769D"/>
    <w:rPr>
      <w:color w:val="800080"/>
      <w:u w:val="single"/>
    </w:rPr>
  </w:style>
  <w:style w:type="paragraph" w:styleId="a">
    <w:name w:val="List Number"/>
    <w:basedOn w:val="a2"/>
    <w:rsid w:val="001930EF"/>
    <w:pPr>
      <w:numPr>
        <w:ilvl w:val="3"/>
        <w:numId w:val="3"/>
      </w:numPr>
      <w:spacing w:line="240" w:lineRule="auto"/>
      <w:jc w:val="both"/>
    </w:pPr>
    <w:rPr>
      <w:rFonts w:eastAsia="Times New Roman"/>
      <w:snapToGrid w:val="0"/>
      <w:kern w:val="0"/>
      <w:lang w:eastAsia="ru-RU"/>
    </w:rPr>
  </w:style>
  <w:style w:type="paragraph" w:styleId="3">
    <w:name w:val="List Number 3"/>
    <w:basedOn w:val="a2"/>
    <w:rsid w:val="001930EF"/>
    <w:pPr>
      <w:numPr>
        <w:numId w:val="4"/>
      </w:numPr>
    </w:pPr>
  </w:style>
  <w:style w:type="paragraph" w:styleId="29">
    <w:name w:val="Body Text Indent 2"/>
    <w:basedOn w:val="a2"/>
    <w:rsid w:val="00622A15"/>
    <w:pPr>
      <w:spacing w:after="120" w:line="480" w:lineRule="auto"/>
      <w:ind w:left="283"/>
    </w:pPr>
  </w:style>
  <w:style w:type="paragraph" w:customStyle="1" w:styleId="af9">
    <w:name w:val="Раздел"/>
    <w:basedOn w:val="a2"/>
    <w:next w:val="a8"/>
    <w:rsid w:val="00622A15"/>
    <w:pPr>
      <w:spacing w:before="120" w:after="60" w:line="240" w:lineRule="auto"/>
      <w:ind w:firstLine="0"/>
    </w:pPr>
    <w:rPr>
      <w:rFonts w:ascii="Arial" w:eastAsia="Times New Roman" w:hAnsi="Arial"/>
      <w:b/>
      <w:snapToGrid w:val="0"/>
      <w:kern w:val="0"/>
      <w:sz w:val="24"/>
      <w:lang w:eastAsia="ru-RU"/>
    </w:rPr>
  </w:style>
  <w:style w:type="paragraph" w:customStyle="1" w:styleId="a0">
    <w:name w:val="Подраздел"/>
    <w:basedOn w:val="a2"/>
    <w:next w:val="a8"/>
    <w:rsid w:val="00622A15"/>
    <w:pPr>
      <w:keepNext/>
      <w:keepLines/>
      <w:numPr>
        <w:numId w:val="5"/>
      </w:numPr>
      <w:tabs>
        <w:tab w:val="left" w:pos="284"/>
      </w:tabs>
      <w:spacing w:before="120" w:after="60" w:line="240" w:lineRule="auto"/>
    </w:pPr>
    <w:rPr>
      <w:rFonts w:ascii="Arial" w:eastAsia="Times New Roman" w:hAnsi="Arial"/>
      <w:b/>
      <w:i/>
      <w:snapToGrid w:val="0"/>
      <w:kern w:val="0"/>
      <w:lang w:eastAsia="ru-RU"/>
    </w:rPr>
  </w:style>
  <w:style w:type="paragraph" w:customStyle="1" w:styleId="afa">
    <w:name w:val="Ключевые слова"/>
    <w:basedOn w:val="a2"/>
    <w:rsid w:val="00622A15"/>
    <w:pPr>
      <w:widowControl/>
      <w:spacing w:line="240" w:lineRule="auto"/>
      <w:ind w:firstLine="0"/>
      <w:jc w:val="both"/>
    </w:pPr>
    <w:rPr>
      <w:rFonts w:eastAsia="Times New Roman"/>
      <w:kern w:val="0"/>
      <w:sz w:val="24"/>
      <w:lang w:eastAsia="ru-RU"/>
    </w:rPr>
  </w:style>
  <w:style w:type="paragraph" w:customStyle="1" w:styleId="05">
    <w:name w:val="Стиль по ширине Первая строка:  0.5 см"/>
    <w:basedOn w:val="a2"/>
    <w:rsid w:val="00622A15"/>
    <w:pPr>
      <w:widowControl/>
      <w:spacing w:line="240" w:lineRule="auto"/>
      <w:ind w:firstLine="284"/>
      <w:jc w:val="both"/>
    </w:pPr>
    <w:rPr>
      <w:rFonts w:eastAsia="Times New Roman"/>
      <w:kern w:val="0"/>
      <w:lang w:eastAsia="ru-RU"/>
    </w:rPr>
  </w:style>
  <w:style w:type="character" w:customStyle="1" w:styleId="15">
    <w:name w:val="Заголовок 1 Знак Знак"/>
    <w:rsid w:val="00EE0C84"/>
    <w:rPr>
      <w:rFonts w:cs="Arial"/>
      <w:b/>
      <w:bCs/>
      <w:caps/>
      <w:kern w:val="32"/>
      <w:sz w:val="28"/>
      <w:szCs w:val="32"/>
      <w:lang w:val="ru-RU" w:eastAsia="ru-RU" w:bidi="ar-SA"/>
    </w:rPr>
  </w:style>
  <w:style w:type="character" w:styleId="afb">
    <w:name w:val="page number"/>
    <w:basedOn w:val="a3"/>
    <w:rsid w:val="00EE0C84"/>
  </w:style>
  <w:style w:type="paragraph" w:customStyle="1" w:styleId="afc">
    <w:name w:val="Осн. текст"/>
    <w:basedOn w:val="a2"/>
    <w:rsid w:val="00EE0C84"/>
    <w:pPr>
      <w:spacing w:line="240" w:lineRule="auto"/>
      <w:ind w:firstLine="720"/>
      <w:jc w:val="both"/>
    </w:pPr>
    <w:rPr>
      <w:rFonts w:eastAsia="Times New Roman"/>
      <w:kern w:val="0"/>
      <w:sz w:val="28"/>
      <w:lang w:eastAsia="ru-RU"/>
    </w:rPr>
  </w:style>
  <w:style w:type="paragraph" w:customStyle="1" w:styleId="afd">
    <w:name w:val="Заголовок БН"/>
    <w:basedOn w:val="10"/>
    <w:next w:val="a8"/>
    <w:rsid w:val="00EE0C84"/>
    <w:pPr>
      <w:keepLines w:val="0"/>
      <w:pageBreakBefore/>
      <w:widowControl/>
      <w:spacing w:before="240" w:after="60" w:line="240" w:lineRule="auto"/>
      <w:ind w:firstLine="0"/>
      <w:jc w:val="center"/>
    </w:pPr>
    <w:rPr>
      <w:rFonts w:ascii="Times New Roman" w:eastAsia="Times New Roman" w:hAnsi="Times New Roman" w:cs="Arial"/>
      <w:caps/>
      <w:color w:val="auto"/>
      <w:kern w:val="32"/>
      <w:szCs w:val="32"/>
      <w:lang w:eastAsia="ru-RU"/>
    </w:rPr>
  </w:style>
  <w:style w:type="character" w:customStyle="1" w:styleId="apple-converted-space">
    <w:name w:val="apple-converted-space"/>
    <w:basedOn w:val="a3"/>
    <w:rsid w:val="00EE0C84"/>
  </w:style>
  <w:style w:type="paragraph" w:customStyle="1" w:styleId="a1">
    <w:name w:val="Литература"/>
    <w:basedOn w:val="a8"/>
    <w:rsid w:val="00EE0C84"/>
    <w:pPr>
      <w:widowControl w:val="0"/>
      <w:numPr>
        <w:numId w:val="7"/>
      </w:numPr>
      <w:jc w:val="both"/>
    </w:pPr>
    <w:rPr>
      <w:rFonts w:eastAsia="Times New Roman"/>
      <w:sz w:val="20"/>
    </w:rPr>
  </w:style>
  <w:style w:type="paragraph" w:customStyle="1" w:styleId="1">
    <w:name w:val="Стиль Заголовок 1 + По левому краю"/>
    <w:basedOn w:val="10"/>
    <w:rsid w:val="00EE0C84"/>
    <w:pPr>
      <w:keepLines w:val="0"/>
      <w:pageBreakBefore/>
      <w:widowControl/>
      <w:numPr>
        <w:numId w:val="6"/>
      </w:numPr>
      <w:tabs>
        <w:tab w:val="left" w:pos="454"/>
      </w:tabs>
      <w:spacing w:before="0" w:after="60" w:line="240" w:lineRule="auto"/>
    </w:pPr>
    <w:rPr>
      <w:rFonts w:ascii="Times New Roman" w:eastAsia="Times New Roman" w:hAnsi="Times New Roman"/>
      <w:caps/>
      <w:color w:val="auto"/>
      <w:kern w:val="32"/>
      <w:sz w:val="24"/>
      <w:szCs w:val="20"/>
      <w:lang w:eastAsia="ru-RU"/>
    </w:rPr>
  </w:style>
  <w:style w:type="paragraph" w:customStyle="1" w:styleId="34">
    <w:name w:val="Стиль Заголовок 3 + полужирный"/>
    <w:basedOn w:val="30"/>
    <w:link w:val="35"/>
    <w:rsid w:val="00EE0C84"/>
    <w:pPr>
      <w:spacing w:after="60"/>
    </w:pPr>
    <w:rPr>
      <w:b/>
      <w:i/>
    </w:rPr>
  </w:style>
  <w:style w:type="character" w:customStyle="1" w:styleId="35">
    <w:name w:val="Стиль Заголовок 3 + полужирный Знак"/>
    <w:link w:val="34"/>
    <w:rsid w:val="00EE0C84"/>
    <w:rPr>
      <w:rFonts w:cs="Arial"/>
      <w:b/>
      <w:bCs/>
      <w:i/>
      <w:sz w:val="24"/>
      <w:szCs w:val="26"/>
      <w:lang w:val="ru-RU" w:eastAsia="ru-RU" w:bidi="ar-SA"/>
    </w:rPr>
  </w:style>
  <w:style w:type="paragraph" w:customStyle="1" w:styleId="2063159">
    <w:name w:val="Стиль Заголовок 2 + По ширине Слева:  063 см Выступ:  159 см"/>
    <w:basedOn w:val="20"/>
    <w:rsid w:val="00EE0C84"/>
    <w:pPr>
      <w:keepLines w:val="0"/>
      <w:widowControl/>
      <w:suppressAutoHyphens/>
      <w:spacing w:before="60" w:after="60" w:line="240" w:lineRule="auto"/>
      <w:ind w:firstLine="0"/>
      <w:jc w:val="both"/>
    </w:pPr>
    <w:rPr>
      <w:rFonts w:ascii="Times New Roman" w:eastAsia="Times New Roman" w:hAnsi="Times New Roman"/>
      <w:color w:val="auto"/>
      <w:kern w:val="0"/>
      <w:sz w:val="24"/>
      <w:szCs w:val="20"/>
      <w:lang w:eastAsia="ru-RU"/>
    </w:rPr>
  </w:style>
  <w:style w:type="paragraph" w:styleId="36">
    <w:name w:val="Body Text 3"/>
    <w:basedOn w:val="a2"/>
    <w:rsid w:val="00303B68"/>
    <w:pPr>
      <w:widowControl/>
      <w:spacing w:after="120" w:line="240" w:lineRule="auto"/>
      <w:ind w:firstLine="0"/>
    </w:pPr>
    <w:rPr>
      <w:rFonts w:eastAsia="Times New Roman"/>
      <w:kern w:val="0"/>
      <w:sz w:val="16"/>
      <w:szCs w:val="16"/>
      <w:lang w:eastAsia="ru-RU"/>
    </w:rPr>
  </w:style>
  <w:style w:type="paragraph" w:styleId="2">
    <w:name w:val="List Bullet 2"/>
    <w:basedOn w:val="a2"/>
    <w:rsid w:val="00303B68"/>
    <w:pPr>
      <w:numPr>
        <w:numId w:val="8"/>
      </w:numPr>
    </w:pPr>
  </w:style>
  <w:style w:type="character" w:styleId="afe">
    <w:name w:val="Emphasis"/>
    <w:qFormat/>
    <w:rsid w:val="001056FF"/>
    <w:rPr>
      <w:i/>
      <w:iCs/>
    </w:rPr>
  </w:style>
  <w:style w:type="paragraph" w:styleId="aff">
    <w:name w:val="List Paragraph"/>
    <w:basedOn w:val="a2"/>
    <w:uiPriority w:val="34"/>
    <w:qFormat/>
    <w:rsid w:val="00CF3E54"/>
    <w:pPr>
      <w:widowControl/>
      <w:spacing w:line="240" w:lineRule="auto"/>
      <w:ind w:left="720" w:firstLine="0"/>
      <w:contextualSpacing/>
    </w:pPr>
    <w:rPr>
      <w:rFonts w:eastAsia="Times New Roman"/>
      <w:kern w:val="0"/>
      <w:sz w:val="24"/>
      <w:szCs w:val="24"/>
      <w:lang w:eastAsia="ru-RU"/>
    </w:rPr>
  </w:style>
  <w:style w:type="paragraph" w:customStyle="1" w:styleId="aff0">
    <w:name w:val="Основной"/>
    <w:basedOn w:val="a2"/>
    <w:link w:val="aff1"/>
    <w:rsid w:val="00B46A56"/>
    <w:pPr>
      <w:spacing w:line="360" w:lineRule="auto"/>
      <w:ind w:firstLine="680"/>
      <w:jc w:val="both"/>
    </w:pPr>
    <w:rPr>
      <w:rFonts w:eastAsia="Times New Roman"/>
      <w:kern w:val="0"/>
      <w:sz w:val="28"/>
      <w:szCs w:val="22"/>
      <w:lang w:eastAsia="ru-RU"/>
    </w:rPr>
  </w:style>
  <w:style w:type="character" w:customStyle="1" w:styleId="aff1">
    <w:name w:val="Основной Знак"/>
    <w:link w:val="aff0"/>
    <w:rsid w:val="00B46A56"/>
    <w:rPr>
      <w:rFonts w:ascii="Times New Roman" w:eastAsia="Times New Roman" w:hAnsi="Times New Roman"/>
      <w:sz w:val="28"/>
      <w:szCs w:val="22"/>
    </w:rPr>
  </w:style>
  <w:style w:type="paragraph" w:customStyle="1" w:styleId="140">
    <w:name w:val="Стиль Основной + 14 пт"/>
    <w:basedOn w:val="aff0"/>
    <w:link w:val="141"/>
    <w:rsid w:val="00B46A56"/>
  </w:style>
  <w:style w:type="character" w:customStyle="1" w:styleId="141">
    <w:name w:val="Стиль Основной + 14 пт Знак"/>
    <w:basedOn w:val="aff1"/>
    <w:link w:val="140"/>
    <w:rsid w:val="00B46A56"/>
    <w:rPr>
      <w:rFonts w:ascii="Times New Roman" w:eastAsia="Times New Roman" w:hAnsi="Times New Roman"/>
      <w:sz w:val="28"/>
      <w:szCs w:val="22"/>
    </w:rPr>
  </w:style>
  <w:style w:type="paragraph" w:customStyle="1" w:styleId="2a">
    <w:name w:val="Огл2"/>
    <w:basedOn w:val="a2"/>
    <w:rsid w:val="00B46A56"/>
    <w:pPr>
      <w:tabs>
        <w:tab w:val="right" w:leader="dot" w:pos="6096"/>
      </w:tabs>
      <w:suppressAutoHyphens/>
      <w:spacing w:line="240" w:lineRule="auto"/>
      <w:ind w:left="397" w:right="170" w:hanging="397"/>
    </w:pPr>
    <w:rPr>
      <w:rFonts w:eastAsia="Times New Roman"/>
      <w:noProof/>
      <w:snapToGrid w:val="0"/>
      <w:kern w:val="0"/>
      <w:lang w:eastAsia="ru-RU"/>
    </w:rPr>
  </w:style>
  <w:style w:type="paragraph" w:customStyle="1" w:styleId="2b">
    <w:name w:val="Заголовок 2 БН"/>
    <w:basedOn w:val="20"/>
    <w:next w:val="aff0"/>
    <w:rsid w:val="00B46A56"/>
    <w:pPr>
      <w:keepLines w:val="0"/>
      <w:widowControl/>
      <w:spacing w:before="60" w:after="60" w:line="240" w:lineRule="auto"/>
      <w:ind w:firstLine="709"/>
    </w:pPr>
    <w:rPr>
      <w:rFonts w:ascii="Times New Roman" w:eastAsia="Times New Roman" w:hAnsi="Times New Roman" w:cs="Arial"/>
      <w:iCs/>
      <w:color w:val="auto"/>
      <w:kern w:val="0"/>
      <w:sz w:val="28"/>
      <w:szCs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856481"/>
    <w:pPr>
      <w:autoSpaceDE w:val="0"/>
      <w:autoSpaceDN w:val="0"/>
      <w:spacing w:before="4" w:line="240" w:lineRule="auto"/>
      <w:ind w:firstLine="0"/>
    </w:pPr>
    <w:rPr>
      <w:rFonts w:eastAsia="Times New Roman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yberforu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lib.rrtu/eb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rbooksho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lib.spbstu.ru/dl/2962.pdf/download/296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http://elib.spbstu.ru/dl/2962.pdf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17E2-5A54-4595-BDC8-CEF60A5B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РГРТУ</Company>
  <LinksUpToDate>false</LinksUpToDate>
  <CharactersWithSpaces>39192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Дисциплина ПрИС</dc:subject>
  <dc:creator>Белов В.В.</dc:creator>
  <dc:description>Бакалавры 09.03.03</dc:description>
  <cp:lastModifiedBy>user</cp:lastModifiedBy>
  <cp:revision>5</cp:revision>
  <dcterms:created xsi:type="dcterms:W3CDTF">2021-12-28T11:34:00Z</dcterms:created>
  <dcterms:modified xsi:type="dcterms:W3CDTF">2023-09-10T10:22:00Z</dcterms:modified>
</cp:coreProperties>
</file>