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0D0CB0" w:rsidRDefault="00D23A13" w:rsidP="00D23A13">
      <w:pPr>
        <w:jc w:val="right"/>
        <w:rPr>
          <w:caps/>
          <w:szCs w:val="28"/>
        </w:rPr>
      </w:pPr>
      <w:r w:rsidRPr="000D0CB0">
        <w:rPr>
          <w:caps/>
          <w:szCs w:val="28"/>
        </w:rPr>
        <w:t xml:space="preserve">ПрИЛОЖЕНИЕ </w:t>
      </w:r>
    </w:p>
    <w:p w:rsidR="00D23A13" w:rsidRPr="000D0CB0" w:rsidRDefault="00D23A13" w:rsidP="00D23A13">
      <w:pPr>
        <w:jc w:val="center"/>
        <w:rPr>
          <w:caps/>
          <w:szCs w:val="28"/>
        </w:rPr>
      </w:pPr>
    </w:p>
    <w:p w:rsidR="00D23A13" w:rsidRPr="000D0CB0" w:rsidRDefault="00D23A13" w:rsidP="00DD4321">
      <w:pPr>
        <w:jc w:val="center"/>
        <w:rPr>
          <w:sz w:val="26"/>
          <w:szCs w:val="26"/>
        </w:rPr>
      </w:pPr>
      <w:r w:rsidRPr="000D0CB0">
        <w:rPr>
          <w:sz w:val="26"/>
          <w:szCs w:val="26"/>
        </w:rPr>
        <w:t>МИНИСТЕРСТВО НАУКИ И ВЫСШЕГО ОБРАЗОВАНИЯ РФ</w:t>
      </w:r>
    </w:p>
    <w:p w:rsidR="00D23A13" w:rsidRPr="000D0CB0" w:rsidRDefault="00D23A13" w:rsidP="00DD4321">
      <w:pPr>
        <w:jc w:val="center"/>
        <w:rPr>
          <w:sz w:val="26"/>
          <w:szCs w:val="26"/>
        </w:rPr>
      </w:pPr>
      <w:r w:rsidRPr="000D0CB0">
        <w:rPr>
          <w:sz w:val="26"/>
          <w:szCs w:val="26"/>
        </w:rPr>
        <w:t>ФЕДЕРАЛЬНОЕ ГОСУДАРСТВЕННОЕ БЮДЖЕТНОЕ ОБРАЗОВАТЕЛЬНОЕ УЧРЕЖДЕНИЕ ВЫСШЕГО ОБРАЗОВАНИЯ</w:t>
      </w:r>
    </w:p>
    <w:p w:rsidR="00D23A13" w:rsidRPr="000D0CB0" w:rsidRDefault="00D23A13" w:rsidP="00DD4321">
      <w:pPr>
        <w:jc w:val="center"/>
        <w:rPr>
          <w:sz w:val="26"/>
          <w:szCs w:val="26"/>
        </w:rPr>
      </w:pPr>
      <w:r w:rsidRPr="000D0CB0">
        <w:rPr>
          <w:sz w:val="26"/>
          <w:szCs w:val="26"/>
        </w:rPr>
        <w:t xml:space="preserve">«РЯЗАНСКИЙ ГОСУДАРСТВЕННЫЙ РАДИОТЕХНИЧЕСКИЙ  УНИВЕРСИТЕТ» </w:t>
      </w:r>
    </w:p>
    <w:p w:rsidR="00D23A13" w:rsidRPr="000D0CB0" w:rsidRDefault="00321422" w:rsidP="00DD4321">
      <w:pPr>
        <w:jc w:val="center"/>
        <w:rPr>
          <w:sz w:val="24"/>
          <w:szCs w:val="24"/>
        </w:rPr>
      </w:pPr>
      <w:r w:rsidRPr="000D0CB0">
        <w:rPr>
          <w:sz w:val="26"/>
          <w:szCs w:val="26"/>
        </w:rPr>
        <w:t>ИМЕНИ</w:t>
      </w:r>
      <w:r w:rsidR="00D23A13" w:rsidRPr="000D0CB0">
        <w:rPr>
          <w:sz w:val="26"/>
          <w:szCs w:val="26"/>
        </w:rPr>
        <w:t>. В.Ф. УТКИНА</w:t>
      </w:r>
    </w:p>
    <w:p w:rsidR="00D23A13" w:rsidRPr="000D0CB0" w:rsidRDefault="00D23A13" w:rsidP="00D23A13">
      <w:pPr>
        <w:jc w:val="center"/>
        <w:rPr>
          <w:caps/>
          <w:szCs w:val="28"/>
        </w:rPr>
      </w:pPr>
    </w:p>
    <w:p w:rsidR="009A3EDD" w:rsidRPr="000D0CB0" w:rsidRDefault="009A3EDD" w:rsidP="009A3EDD">
      <w:pPr>
        <w:jc w:val="center"/>
        <w:rPr>
          <w:szCs w:val="28"/>
        </w:rPr>
      </w:pPr>
      <w:r w:rsidRPr="000D0CB0">
        <w:rPr>
          <w:szCs w:val="28"/>
        </w:rPr>
        <w:t>Кафедра «Вычислительная и прикладная математика»</w:t>
      </w:r>
    </w:p>
    <w:p w:rsidR="00D23A13" w:rsidRPr="000D0CB0" w:rsidRDefault="00D23A13" w:rsidP="00D23A13">
      <w:pPr>
        <w:jc w:val="center"/>
        <w:rPr>
          <w:caps/>
          <w:szCs w:val="28"/>
        </w:rPr>
      </w:pPr>
    </w:p>
    <w:p w:rsidR="00D23A13" w:rsidRPr="000D0CB0" w:rsidRDefault="00D23A13" w:rsidP="00D23A13">
      <w:pPr>
        <w:autoSpaceDE w:val="0"/>
        <w:rPr>
          <w:sz w:val="16"/>
          <w:szCs w:val="16"/>
        </w:rPr>
      </w:pPr>
    </w:p>
    <w:p w:rsidR="00727E96" w:rsidRPr="000D0CB0" w:rsidRDefault="00727E96" w:rsidP="00D23A13">
      <w:pPr>
        <w:autoSpaceDE w:val="0"/>
        <w:rPr>
          <w:sz w:val="16"/>
          <w:szCs w:val="16"/>
        </w:rPr>
      </w:pPr>
    </w:p>
    <w:p w:rsidR="00D23A13" w:rsidRPr="000D0CB0" w:rsidRDefault="00D23A13" w:rsidP="00D23A13">
      <w:pPr>
        <w:autoSpaceDE w:val="0"/>
        <w:jc w:val="center"/>
        <w:rPr>
          <w:b/>
          <w:szCs w:val="28"/>
        </w:rPr>
      </w:pPr>
    </w:p>
    <w:p w:rsidR="00D23A13" w:rsidRPr="000D0CB0" w:rsidRDefault="00D23A13" w:rsidP="00D23A13">
      <w:pPr>
        <w:autoSpaceDE w:val="0"/>
        <w:jc w:val="center"/>
        <w:rPr>
          <w:b/>
          <w:szCs w:val="28"/>
        </w:rPr>
      </w:pPr>
    </w:p>
    <w:p w:rsidR="009A3EDD" w:rsidRPr="000D0CB0" w:rsidRDefault="009A3EDD" w:rsidP="00D23A13">
      <w:pPr>
        <w:autoSpaceDE w:val="0"/>
        <w:jc w:val="center"/>
        <w:rPr>
          <w:b/>
          <w:szCs w:val="28"/>
        </w:rPr>
      </w:pPr>
    </w:p>
    <w:p w:rsidR="009A3EDD" w:rsidRPr="000D0CB0" w:rsidRDefault="009A3EDD" w:rsidP="00D23A13">
      <w:pPr>
        <w:autoSpaceDE w:val="0"/>
        <w:jc w:val="center"/>
        <w:rPr>
          <w:b/>
          <w:szCs w:val="28"/>
        </w:rPr>
      </w:pPr>
    </w:p>
    <w:p w:rsidR="00D23A13" w:rsidRPr="000D0CB0" w:rsidRDefault="00D23A13" w:rsidP="00D23A13">
      <w:pPr>
        <w:autoSpaceDE w:val="0"/>
        <w:jc w:val="center"/>
        <w:rPr>
          <w:b/>
          <w:szCs w:val="28"/>
        </w:rPr>
      </w:pPr>
    </w:p>
    <w:p w:rsidR="00D23A13" w:rsidRPr="000D0CB0" w:rsidRDefault="00846D2D" w:rsidP="00D23A13">
      <w:pPr>
        <w:autoSpaceDE w:val="0"/>
        <w:jc w:val="center"/>
        <w:rPr>
          <w:szCs w:val="28"/>
        </w:rPr>
      </w:pPr>
      <w:r w:rsidRPr="000D0CB0">
        <w:rPr>
          <w:rFonts w:eastAsia="TimesNewRomanPSMT" w:cs="Times New Roman"/>
          <w:b/>
          <w:szCs w:val="28"/>
          <w:lang w:eastAsia="ar-SA"/>
        </w:rPr>
        <w:t>МЕТОДИЧЕСКОЕ ОБЕСПЕЧЕНИЕ ДИСЦИПЛИНЫ</w:t>
      </w:r>
      <w:r w:rsidR="00D23A13" w:rsidRPr="000D0CB0">
        <w:rPr>
          <w:szCs w:val="28"/>
        </w:rPr>
        <w:t xml:space="preserve"> </w:t>
      </w:r>
    </w:p>
    <w:p w:rsidR="00D23A13" w:rsidRPr="000D0CB0" w:rsidRDefault="00D23A13" w:rsidP="00D23A13">
      <w:pPr>
        <w:autoSpaceDE w:val="0"/>
        <w:jc w:val="center"/>
        <w:rPr>
          <w:rFonts w:cs="Times New Roman"/>
          <w:b/>
          <w:kern w:val="1"/>
          <w:szCs w:val="28"/>
        </w:rPr>
      </w:pPr>
      <w:r w:rsidRPr="000D0CB0">
        <w:rPr>
          <w:rFonts w:cs="Times New Roman"/>
          <w:b/>
          <w:szCs w:val="28"/>
        </w:rPr>
        <w:t>«</w:t>
      </w:r>
      <w:r w:rsidR="00236518" w:rsidRPr="000D0CB0">
        <w:rPr>
          <w:b/>
          <w:szCs w:val="28"/>
        </w:rPr>
        <w:t>Клиент-серверные приложе</w:t>
      </w:r>
      <w:r w:rsidR="000D0CB0" w:rsidRPr="000D0CB0">
        <w:rPr>
          <w:b/>
          <w:szCs w:val="28"/>
        </w:rPr>
        <w:t>ния</w:t>
      </w:r>
      <w:r w:rsidRPr="000D0CB0">
        <w:rPr>
          <w:rFonts w:cs="Times New Roman"/>
          <w:b/>
          <w:szCs w:val="28"/>
        </w:rPr>
        <w:t>»</w:t>
      </w:r>
    </w:p>
    <w:p w:rsidR="00D23A13" w:rsidRPr="000D0CB0" w:rsidRDefault="00D23A13" w:rsidP="00D23A13">
      <w:pPr>
        <w:autoSpaceDE w:val="0"/>
        <w:jc w:val="center"/>
        <w:rPr>
          <w:b/>
          <w:kern w:val="1"/>
          <w:szCs w:val="28"/>
        </w:rPr>
      </w:pPr>
    </w:p>
    <w:p w:rsidR="00043E8C" w:rsidRPr="000D0CB0" w:rsidRDefault="00043E8C" w:rsidP="00043E8C">
      <w:pPr>
        <w:jc w:val="center"/>
        <w:rPr>
          <w:kern w:val="2"/>
        </w:rPr>
      </w:pPr>
    </w:p>
    <w:p w:rsidR="00D106CF" w:rsidRPr="000D0CB0" w:rsidRDefault="00D106CF" w:rsidP="00D106CF">
      <w:pPr>
        <w:spacing w:line="360" w:lineRule="auto"/>
        <w:jc w:val="center"/>
        <w:rPr>
          <w:kern w:val="2"/>
          <w:szCs w:val="28"/>
        </w:rPr>
      </w:pPr>
      <w:r w:rsidRPr="000D0CB0">
        <w:rPr>
          <w:kern w:val="2"/>
          <w:szCs w:val="28"/>
        </w:rPr>
        <w:t>Направление подготовки</w:t>
      </w:r>
    </w:p>
    <w:p w:rsidR="00D106CF" w:rsidRPr="000D0CB0" w:rsidRDefault="00D106CF" w:rsidP="00D106CF">
      <w:pPr>
        <w:spacing w:line="360" w:lineRule="auto"/>
        <w:jc w:val="center"/>
        <w:rPr>
          <w:kern w:val="2"/>
        </w:rPr>
      </w:pPr>
      <w:r w:rsidRPr="000D0CB0">
        <w:rPr>
          <w:kern w:val="2"/>
          <w:szCs w:val="28"/>
        </w:rPr>
        <w:t xml:space="preserve"> </w:t>
      </w:r>
      <w:r w:rsidR="00236518" w:rsidRPr="000D0CB0">
        <w:rPr>
          <w:kern w:val="2"/>
        </w:rPr>
        <w:t>09.03.03</w:t>
      </w:r>
      <w:r w:rsidRPr="000D0CB0">
        <w:rPr>
          <w:kern w:val="2"/>
        </w:rPr>
        <w:t xml:space="preserve"> «</w:t>
      </w:r>
      <w:r w:rsidR="00236518" w:rsidRPr="000D0CB0">
        <w:t>Прикладная информатика</w:t>
      </w:r>
      <w:r w:rsidRPr="000D0CB0">
        <w:rPr>
          <w:kern w:val="2"/>
        </w:rPr>
        <w:t>»</w:t>
      </w:r>
    </w:p>
    <w:p w:rsidR="00D106CF" w:rsidRPr="000D0CB0" w:rsidRDefault="00D106CF" w:rsidP="00D106CF">
      <w:pPr>
        <w:jc w:val="center"/>
        <w:rPr>
          <w:kern w:val="2"/>
        </w:rPr>
      </w:pPr>
    </w:p>
    <w:p w:rsidR="00D106CF" w:rsidRPr="000D0CB0" w:rsidRDefault="00D106CF" w:rsidP="00D106CF">
      <w:pPr>
        <w:widowControl w:val="0"/>
        <w:spacing w:line="360" w:lineRule="auto"/>
        <w:ind w:left="5"/>
        <w:jc w:val="center"/>
        <w:rPr>
          <w:b/>
          <w:color w:val="000000"/>
          <w:szCs w:val="28"/>
        </w:rPr>
      </w:pPr>
      <w:r w:rsidRPr="000D0CB0">
        <w:rPr>
          <w:color w:val="000000"/>
          <w:szCs w:val="28"/>
        </w:rPr>
        <w:t>Направленность (профиль) подготовки</w:t>
      </w:r>
    </w:p>
    <w:p w:rsidR="00043E8C" w:rsidRPr="000D0CB0" w:rsidRDefault="00236518" w:rsidP="00043E8C">
      <w:pPr>
        <w:spacing w:line="360" w:lineRule="auto"/>
        <w:jc w:val="center"/>
        <w:rPr>
          <w:szCs w:val="28"/>
        </w:rPr>
      </w:pPr>
      <w:r w:rsidRPr="000D0CB0">
        <w:t>Прикладная информатика</w:t>
      </w:r>
    </w:p>
    <w:p w:rsidR="00043E8C" w:rsidRPr="000D0CB0" w:rsidRDefault="00043E8C" w:rsidP="00043E8C">
      <w:pPr>
        <w:spacing w:line="200" w:lineRule="atLeast"/>
        <w:jc w:val="center"/>
        <w:rPr>
          <w:kern w:val="2"/>
          <w:szCs w:val="28"/>
        </w:rPr>
      </w:pPr>
    </w:p>
    <w:p w:rsidR="00043E8C" w:rsidRPr="000D0CB0" w:rsidRDefault="00043E8C" w:rsidP="00043E8C">
      <w:pPr>
        <w:jc w:val="center"/>
        <w:rPr>
          <w:szCs w:val="28"/>
        </w:rPr>
      </w:pPr>
      <w:r w:rsidRPr="000D0CB0">
        <w:rPr>
          <w:szCs w:val="28"/>
        </w:rPr>
        <w:t>Квалификация выпускника –  бакалавр</w:t>
      </w:r>
    </w:p>
    <w:p w:rsidR="00043E8C" w:rsidRPr="000D0CB0" w:rsidRDefault="00043E8C" w:rsidP="00043E8C">
      <w:pPr>
        <w:jc w:val="center"/>
        <w:rPr>
          <w:szCs w:val="28"/>
        </w:rPr>
      </w:pPr>
    </w:p>
    <w:p w:rsidR="00043E8C" w:rsidRPr="000D0CB0" w:rsidRDefault="00043E8C" w:rsidP="00043E8C">
      <w:pPr>
        <w:jc w:val="center"/>
        <w:rPr>
          <w:szCs w:val="28"/>
        </w:rPr>
      </w:pPr>
      <w:r w:rsidRPr="000D0CB0">
        <w:rPr>
          <w:szCs w:val="28"/>
        </w:rPr>
        <w:t>Форма обучения – очная</w:t>
      </w:r>
      <w:r w:rsidR="00D0347E" w:rsidRPr="000D0CB0">
        <w:rPr>
          <w:szCs w:val="28"/>
        </w:rPr>
        <w:t>, заочная</w:t>
      </w:r>
    </w:p>
    <w:p w:rsidR="00D23A13" w:rsidRPr="000D0CB0" w:rsidRDefault="00D23A13" w:rsidP="00D23A13">
      <w:pPr>
        <w:jc w:val="center"/>
        <w:rPr>
          <w:kern w:val="1"/>
          <w:szCs w:val="28"/>
        </w:rPr>
      </w:pPr>
    </w:p>
    <w:p w:rsidR="00D23A13" w:rsidRPr="000D0CB0" w:rsidRDefault="00D23A13" w:rsidP="00D23A13">
      <w:pPr>
        <w:jc w:val="center"/>
        <w:rPr>
          <w:kern w:val="1"/>
          <w:szCs w:val="28"/>
        </w:rPr>
      </w:pPr>
    </w:p>
    <w:p w:rsidR="00D23A13" w:rsidRPr="000D0CB0" w:rsidRDefault="00D23A13" w:rsidP="00D23A13">
      <w:pPr>
        <w:jc w:val="center"/>
        <w:rPr>
          <w:kern w:val="1"/>
          <w:szCs w:val="28"/>
        </w:rPr>
      </w:pPr>
    </w:p>
    <w:p w:rsidR="007B58DB" w:rsidRPr="000D0CB0" w:rsidRDefault="007B58DB" w:rsidP="00D23A13">
      <w:pPr>
        <w:jc w:val="center"/>
        <w:rPr>
          <w:kern w:val="1"/>
          <w:szCs w:val="28"/>
        </w:rPr>
      </w:pPr>
    </w:p>
    <w:p w:rsidR="007B58DB" w:rsidRPr="000D0CB0" w:rsidRDefault="007B58DB" w:rsidP="00D23A13">
      <w:pPr>
        <w:jc w:val="center"/>
        <w:rPr>
          <w:kern w:val="1"/>
          <w:szCs w:val="28"/>
        </w:rPr>
      </w:pPr>
    </w:p>
    <w:p w:rsidR="007B58DB" w:rsidRPr="000D0CB0" w:rsidRDefault="007B58DB" w:rsidP="00D23A13">
      <w:pPr>
        <w:jc w:val="center"/>
        <w:rPr>
          <w:kern w:val="1"/>
          <w:szCs w:val="28"/>
        </w:rPr>
      </w:pPr>
    </w:p>
    <w:p w:rsidR="009A3EDD" w:rsidRPr="000D0CB0" w:rsidRDefault="009A3EDD" w:rsidP="00D23A13">
      <w:pPr>
        <w:jc w:val="center"/>
        <w:rPr>
          <w:kern w:val="1"/>
          <w:szCs w:val="28"/>
        </w:rPr>
      </w:pPr>
    </w:p>
    <w:p w:rsidR="00D23A13" w:rsidRPr="000D0CB0" w:rsidRDefault="00D23A13" w:rsidP="00D23A13">
      <w:pPr>
        <w:jc w:val="center"/>
        <w:rPr>
          <w:kern w:val="1"/>
          <w:szCs w:val="28"/>
        </w:rPr>
      </w:pPr>
    </w:p>
    <w:p w:rsidR="00D23A13" w:rsidRPr="000D0CB0" w:rsidRDefault="00D23A13" w:rsidP="00D23A13">
      <w:pPr>
        <w:jc w:val="center"/>
        <w:rPr>
          <w:kern w:val="1"/>
          <w:szCs w:val="28"/>
        </w:rPr>
      </w:pPr>
    </w:p>
    <w:p w:rsidR="00D23A13" w:rsidRPr="000D0CB0" w:rsidRDefault="00D23A13" w:rsidP="00D23A13">
      <w:pPr>
        <w:jc w:val="center"/>
        <w:rPr>
          <w:kern w:val="1"/>
          <w:szCs w:val="28"/>
        </w:rPr>
      </w:pPr>
    </w:p>
    <w:p w:rsidR="00D23A13" w:rsidRPr="000D0CB0" w:rsidRDefault="00D23A13" w:rsidP="00D23A13">
      <w:pPr>
        <w:jc w:val="center"/>
        <w:rPr>
          <w:kern w:val="1"/>
          <w:szCs w:val="28"/>
        </w:rPr>
      </w:pPr>
      <w:r w:rsidRPr="000D0CB0">
        <w:rPr>
          <w:kern w:val="1"/>
          <w:szCs w:val="28"/>
        </w:rPr>
        <w:t>Рязань</w:t>
      </w:r>
      <w:r w:rsidR="00236518" w:rsidRPr="000D0CB0">
        <w:rPr>
          <w:kern w:val="1"/>
          <w:szCs w:val="28"/>
        </w:rPr>
        <w:t xml:space="preserve"> </w:t>
      </w:r>
    </w:p>
    <w:p w:rsidR="00837B16" w:rsidRPr="000D0CB0"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0D0CB0">
        <w:rPr>
          <w:kern w:val="1"/>
          <w:szCs w:val="28"/>
        </w:rPr>
        <w:br w:type="page"/>
      </w:r>
      <w:r w:rsidR="0094762B" w:rsidRPr="000D0CB0">
        <w:rPr>
          <w:sz w:val="22"/>
          <w:szCs w:val="22"/>
          <w:lang w:val="ru-RU"/>
        </w:rPr>
        <w:lastRenderedPageBreak/>
        <w:t xml:space="preserve">МЕТОДИЧЕСКИЕ УКАЗАНИЯ К ЛАБОРАТОРНЫМ </w:t>
      </w:r>
      <w:r w:rsidR="000D0CB0" w:rsidRPr="000D0CB0">
        <w:rPr>
          <w:sz w:val="22"/>
          <w:szCs w:val="22"/>
          <w:lang w:val="ru-RU"/>
        </w:rPr>
        <w:t>РАБОТАМ, ПРАКТИЧЕСКИМ ЗАНЯТИЯМ И КУРСОВОЙ РАБОТЕ</w:t>
      </w:r>
    </w:p>
    <w:p w:rsidR="00B52C08" w:rsidRPr="000D0CB0" w:rsidRDefault="003239DC" w:rsidP="00DF298B">
      <w:pPr>
        <w:pStyle w:val="42"/>
        <w:shd w:val="clear" w:color="auto" w:fill="auto"/>
        <w:tabs>
          <w:tab w:val="left" w:pos="1134"/>
        </w:tabs>
        <w:spacing w:before="100" w:after="100" w:line="240" w:lineRule="auto"/>
        <w:ind w:firstLine="0"/>
        <w:jc w:val="center"/>
        <w:rPr>
          <w:i/>
          <w:sz w:val="22"/>
          <w:szCs w:val="22"/>
        </w:rPr>
      </w:pPr>
      <w:r w:rsidRPr="000D0CB0">
        <w:rPr>
          <w:i/>
          <w:sz w:val="22"/>
          <w:szCs w:val="22"/>
        </w:rPr>
        <w:t xml:space="preserve">Методические указания </w:t>
      </w:r>
      <w:r w:rsidR="00B52C08" w:rsidRPr="000D0CB0">
        <w:rPr>
          <w:i/>
          <w:sz w:val="22"/>
          <w:szCs w:val="22"/>
        </w:rPr>
        <w:t>на осенний семестр</w:t>
      </w:r>
    </w:p>
    <w:p w:rsidR="00837B16" w:rsidRPr="000D0CB0" w:rsidRDefault="000D0CB0" w:rsidP="00837B16">
      <w:pPr>
        <w:jc w:val="center"/>
        <w:outlineLvl w:val="0"/>
        <w:rPr>
          <w:rFonts w:cs="Times New Roman"/>
          <w:b/>
          <w:sz w:val="22"/>
          <w:szCs w:val="22"/>
        </w:rPr>
      </w:pPr>
      <w:r w:rsidRPr="000D0CB0">
        <w:rPr>
          <w:rFonts w:cs="Times New Roman"/>
          <w:b/>
          <w:sz w:val="22"/>
          <w:szCs w:val="22"/>
        </w:rPr>
        <w:t>Тема</w:t>
      </w:r>
      <w:r w:rsidR="00837B16" w:rsidRPr="000D0CB0">
        <w:rPr>
          <w:rFonts w:cs="Times New Roman"/>
          <w:b/>
          <w:sz w:val="22"/>
          <w:szCs w:val="22"/>
        </w:rPr>
        <w:t xml:space="preserve"> № 1</w:t>
      </w:r>
    </w:p>
    <w:p w:rsidR="00837B16" w:rsidRPr="000D0CB0" w:rsidRDefault="00176A65" w:rsidP="00B52C08">
      <w:pPr>
        <w:jc w:val="center"/>
        <w:outlineLvl w:val="0"/>
        <w:rPr>
          <w:rFonts w:cs="Times New Roman"/>
          <w:b/>
          <w:sz w:val="22"/>
          <w:szCs w:val="22"/>
        </w:rPr>
      </w:pPr>
      <w:bookmarkStart w:id="0" w:name="_Toc40116313"/>
      <w:r w:rsidRPr="000D0CB0">
        <w:rPr>
          <w:rFonts w:cs="Times New Roman"/>
          <w:b/>
          <w:sz w:val="22"/>
          <w:szCs w:val="22"/>
        </w:rPr>
        <w:t>Технологии доступа к БД из клиентского приложения</w:t>
      </w:r>
      <w:bookmarkEnd w:id="0"/>
    </w:p>
    <w:p w:rsidR="00837B16" w:rsidRPr="000D0CB0"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176A65" w:rsidRPr="000D0CB0" w:rsidRDefault="00176A65" w:rsidP="00176A65">
      <w:pPr>
        <w:autoSpaceDE w:val="0"/>
        <w:autoSpaceDN w:val="0"/>
        <w:adjustRightInd w:val="0"/>
        <w:ind w:firstLine="440"/>
        <w:jc w:val="both"/>
        <w:rPr>
          <w:rFonts w:cs="Times New Roman"/>
          <w:color w:val="000000"/>
          <w:sz w:val="20"/>
          <w:szCs w:val="20"/>
        </w:rPr>
      </w:pPr>
      <w:r w:rsidRPr="000D0CB0">
        <w:rPr>
          <w:rFonts w:cs="Times New Roman"/>
          <w:color w:val="000000"/>
          <w:sz w:val="20"/>
          <w:szCs w:val="20"/>
        </w:rPr>
        <w:t xml:space="preserve">В соответствии с предметной областью, заданной вариантом задания, разработать схему базы данных, которая будет включать в себя таблицы и связи между ними. Указать первичные и внешние ключи таблиц. Заполнить таблицы не менее чем двадцатью записями правдоподобной информации. </w:t>
      </w:r>
    </w:p>
    <w:p w:rsidR="00176A65" w:rsidRPr="000D0CB0" w:rsidRDefault="00176A65" w:rsidP="00176A65">
      <w:pPr>
        <w:autoSpaceDE w:val="0"/>
        <w:autoSpaceDN w:val="0"/>
        <w:adjustRightInd w:val="0"/>
        <w:ind w:firstLine="440"/>
        <w:jc w:val="both"/>
        <w:rPr>
          <w:rFonts w:cs="Times New Roman"/>
          <w:color w:val="000000"/>
          <w:sz w:val="20"/>
          <w:szCs w:val="20"/>
        </w:rPr>
      </w:pPr>
      <w:r w:rsidRPr="000D0CB0">
        <w:rPr>
          <w:rFonts w:cs="Times New Roman"/>
          <w:color w:val="000000"/>
          <w:sz w:val="20"/>
          <w:szCs w:val="20"/>
        </w:rPr>
        <w:t xml:space="preserve">Разработать клиентское приложение для доступа к своей БД, позволяющее просматривать информацию в одной из таблиц-справочников. Приложение реализовать в двух вариантах: с программным созданием соединения и с созданием соединения с помощью </w:t>
      </w:r>
      <w:proofErr w:type="spellStart"/>
      <w:r w:rsidRPr="000D0CB0">
        <w:rPr>
          <w:rFonts w:cs="Times New Roman"/>
          <w:color w:val="000000"/>
          <w:sz w:val="20"/>
          <w:szCs w:val="20"/>
        </w:rPr>
        <w:t>Server</w:t>
      </w:r>
      <w:proofErr w:type="spellEnd"/>
      <w:r w:rsidRPr="000D0CB0">
        <w:rPr>
          <w:rFonts w:cs="Times New Roman"/>
          <w:color w:val="000000"/>
          <w:sz w:val="20"/>
          <w:szCs w:val="20"/>
        </w:rPr>
        <w:t xml:space="preserve"> </w:t>
      </w:r>
      <w:proofErr w:type="spellStart"/>
      <w:r w:rsidRPr="000D0CB0">
        <w:rPr>
          <w:rFonts w:cs="Times New Roman"/>
          <w:color w:val="000000"/>
          <w:sz w:val="20"/>
          <w:szCs w:val="20"/>
        </w:rPr>
        <w:t>Explorer</w:t>
      </w:r>
      <w:proofErr w:type="spellEnd"/>
      <w:r w:rsidRPr="000D0CB0">
        <w:rPr>
          <w:rFonts w:cs="Times New Roman"/>
          <w:color w:val="000000"/>
          <w:sz w:val="20"/>
          <w:szCs w:val="20"/>
        </w:rPr>
        <w:t>. Для варианта с программным созданием соединения предусмотреть кнопку для вызова диалога настройки соединения.</w:t>
      </w:r>
    </w:p>
    <w:p w:rsidR="005F76C6" w:rsidRPr="000D0CB0" w:rsidRDefault="005F76C6" w:rsidP="00176A65">
      <w:pPr>
        <w:pStyle w:val="25"/>
        <w:shd w:val="clear" w:color="auto" w:fill="auto"/>
        <w:tabs>
          <w:tab w:val="left" w:pos="993"/>
          <w:tab w:val="left" w:pos="1134"/>
        </w:tabs>
        <w:spacing w:before="0" w:after="0" w:line="240" w:lineRule="auto"/>
        <w:ind w:left="709"/>
        <w:jc w:val="both"/>
        <w:rPr>
          <w:b/>
          <w:i/>
          <w:sz w:val="22"/>
          <w:szCs w:val="22"/>
        </w:rPr>
      </w:pPr>
      <w:r w:rsidRPr="000D0CB0">
        <w:rPr>
          <w:b/>
          <w:i/>
          <w:sz w:val="22"/>
          <w:szCs w:val="22"/>
        </w:rPr>
        <w:t>Рекомендуемая литература</w:t>
      </w:r>
    </w:p>
    <w:p w:rsidR="00176A65" w:rsidRPr="000D0CB0" w:rsidRDefault="00176A65" w:rsidP="00165730">
      <w:pPr>
        <w:numPr>
          <w:ilvl w:val="0"/>
          <w:numId w:val="42"/>
        </w:numPr>
        <w:autoSpaceDE w:val="0"/>
        <w:autoSpaceDN w:val="0"/>
        <w:adjustRightInd w:val="0"/>
        <w:jc w:val="both"/>
        <w:rPr>
          <w:rFonts w:cs="Times New Roman"/>
          <w:color w:val="000000"/>
          <w:sz w:val="20"/>
          <w:szCs w:val="20"/>
        </w:rPr>
      </w:pPr>
      <w:r w:rsidRPr="000D0CB0">
        <w:rPr>
          <w:rFonts w:cs="Times New Roman"/>
          <w:color w:val="000000"/>
          <w:sz w:val="20"/>
          <w:szCs w:val="20"/>
        </w:rPr>
        <w:t xml:space="preserve">Клиент-серверные приложения баз данных: Методические указания к лабораторным работам / </w:t>
      </w:r>
      <w:proofErr w:type="spellStart"/>
      <w:r w:rsidRPr="000D0CB0">
        <w:rPr>
          <w:rFonts w:cs="Times New Roman"/>
          <w:color w:val="000000"/>
          <w:sz w:val="20"/>
          <w:szCs w:val="20"/>
        </w:rPr>
        <w:t>Рязан</w:t>
      </w:r>
      <w:proofErr w:type="spellEnd"/>
      <w:r w:rsidRPr="000D0CB0">
        <w:rPr>
          <w:rFonts w:cs="Times New Roman"/>
          <w:color w:val="000000"/>
          <w:sz w:val="20"/>
          <w:szCs w:val="20"/>
        </w:rPr>
        <w:t xml:space="preserve">. гос. </w:t>
      </w:r>
      <w:proofErr w:type="spellStart"/>
      <w:r w:rsidRPr="000D0CB0">
        <w:rPr>
          <w:rFonts w:cs="Times New Roman"/>
          <w:color w:val="000000"/>
          <w:sz w:val="20"/>
          <w:szCs w:val="20"/>
        </w:rPr>
        <w:t>радиотехн</w:t>
      </w:r>
      <w:proofErr w:type="spellEnd"/>
      <w:r w:rsidRPr="000D0CB0">
        <w:rPr>
          <w:rFonts w:cs="Times New Roman"/>
          <w:color w:val="000000"/>
          <w:sz w:val="20"/>
          <w:szCs w:val="20"/>
        </w:rPr>
        <w:t xml:space="preserve">. </w:t>
      </w:r>
      <w:proofErr w:type="spellStart"/>
      <w:r w:rsidRPr="000D0CB0">
        <w:rPr>
          <w:rFonts w:cs="Times New Roman"/>
          <w:color w:val="000000"/>
          <w:sz w:val="20"/>
          <w:szCs w:val="20"/>
        </w:rPr>
        <w:t>универ</w:t>
      </w:r>
      <w:proofErr w:type="spellEnd"/>
      <w:r w:rsidRPr="000D0CB0">
        <w:rPr>
          <w:rFonts w:cs="Times New Roman"/>
          <w:color w:val="000000"/>
          <w:sz w:val="20"/>
          <w:szCs w:val="20"/>
        </w:rPr>
        <w:t>.; Сост. А.Н. Андреев, А.В. Благодаров, Н.Н. Гринченко, Рязань, 2010. 16 с</w:t>
      </w:r>
      <w:r w:rsidR="00165730" w:rsidRPr="000D0CB0">
        <w:rPr>
          <w:rFonts w:cs="Times New Roman"/>
          <w:color w:val="000000"/>
          <w:sz w:val="20"/>
          <w:szCs w:val="20"/>
        </w:rPr>
        <w:t>.</w:t>
      </w:r>
    </w:p>
    <w:p w:rsidR="00165730" w:rsidRPr="000D0CB0" w:rsidRDefault="00165730" w:rsidP="00165730">
      <w:pPr>
        <w:numPr>
          <w:ilvl w:val="0"/>
          <w:numId w:val="42"/>
        </w:numPr>
        <w:autoSpaceDE w:val="0"/>
        <w:autoSpaceDN w:val="0"/>
        <w:adjustRightInd w:val="0"/>
        <w:jc w:val="both"/>
        <w:rPr>
          <w:rFonts w:cs="Times New Roman"/>
          <w:color w:val="000000"/>
          <w:sz w:val="20"/>
          <w:szCs w:val="20"/>
          <w:u w:val="single"/>
        </w:rPr>
      </w:pPr>
      <w:r w:rsidRPr="000D0CB0">
        <w:rPr>
          <w:rFonts w:cs="Times New Roman"/>
          <w:color w:val="000000"/>
          <w:sz w:val="20"/>
          <w:szCs w:val="20"/>
        </w:rPr>
        <w:t xml:space="preserve">Обзор основных технологий доступа к базам данных. </w:t>
      </w:r>
      <w:hyperlink r:id="rId7" w:history="1">
        <w:r w:rsidRPr="000D0CB0">
          <w:rPr>
            <w:rFonts w:cs="Times New Roman"/>
            <w:color w:val="31849B"/>
            <w:sz w:val="20"/>
            <w:szCs w:val="20"/>
            <w:u w:val="single"/>
          </w:rPr>
          <w:t>https://studopedia.su/16_50867_obzor-osnovnih-tehnologiy-dostupa-k-bazam-dannih.htm</w:t>
        </w:r>
        <w:r w:rsidRPr="000D0CB0">
          <w:rPr>
            <w:rFonts w:cs="Times New Roman"/>
            <w:color w:val="000000"/>
            <w:sz w:val="20"/>
            <w:szCs w:val="20"/>
            <w:u w:val="single"/>
          </w:rPr>
          <w:t>l</w:t>
        </w:r>
      </w:hyperlink>
    </w:p>
    <w:p w:rsidR="00165730" w:rsidRPr="000D0CB0" w:rsidRDefault="00165730" w:rsidP="00176A65">
      <w:pPr>
        <w:autoSpaceDE w:val="0"/>
        <w:autoSpaceDN w:val="0"/>
        <w:adjustRightInd w:val="0"/>
        <w:ind w:firstLine="440"/>
        <w:jc w:val="both"/>
        <w:rPr>
          <w:rFonts w:cs="Times New Roman"/>
          <w:color w:val="000000"/>
          <w:sz w:val="20"/>
          <w:szCs w:val="20"/>
          <w:u w:val="single"/>
        </w:rPr>
      </w:pPr>
    </w:p>
    <w:p w:rsidR="00B52C08" w:rsidRPr="000D0CB0" w:rsidRDefault="00176A65" w:rsidP="00B52C08">
      <w:pPr>
        <w:jc w:val="center"/>
        <w:outlineLvl w:val="0"/>
        <w:rPr>
          <w:rFonts w:cs="Times New Roman"/>
          <w:b/>
          <w:sz w:val="22"/>
          <w:szCs w:val="22"/>
        </w:rPr>
      </w:pPr>
      <w:r w:rsidRPr="000D0CB0">
        <w:rPr>
          <w:sz w:val="20"/>
          <w:szCs w:val="20"/>
        </w:rPr>
        <w:t xml:space="preserve">. </w:t>
      </w:r>
      <w:r w:rsidR="000D0CB0" w:rsidRPr="000D0CB0">
        <w:rPr>
          <w:rFonts w:cs="Times New Roman"/>
          <w:b/>
          <w:sz w:val="22"/>
          <w:szCs w:val="22"/>
        </w:rPr>
        <w:t>Тема</w:t>
      </w:r>
      <w:r w:rsidR="00B52C08" w:rsidRPr="000D0CB0">
        <w:rPr>
          <w:rFonts w:cs="Times New Roman"/>
          <w:b/>
          <w:sz w:val="22"/>
          <w:szCs w:val="22"/>
        </w:rPr>
        <w:t xml:space="preserve"> № 2</w:t>
      </w:r>
    </w:p>
    <w:p w:rsidR="00B52C08" w:rsidRPr="000D0CB0" w:rsidRDefault="00165730" w:rsidP="005F76C6">
      <w:pPr>
        <w:jc w:val="center"/>
        <w:outlineLvl w:val="0"/>
        <w:rPr>
          <w:rFonts w:cs="Times New Roman"/>
          <w:b/>
          <w:sz w:val="22"/>
          <w:szCs w:val="22"/>
        </w:rPr>
      </w:pPr>
      <w:r w:rsidRPr="000D0CB0">
        <w:rPr>
          <w:rFonts w:cs="Times New Roman"/>
          <w:b/>
          <w:sz w:val="22"/>
          <w:szCs w:val="22"/>
        </w:rPr>
        <w:t>Организация запросов к БД</w:t>
      </w:r>
    </w:p>
    <w:p w:rsidR="00165730" w:rsidRPr="000D0CB0" w:rsidRDefault="00165730" w:rsidP="00165730">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EC02B0" w:rsidRPr="000D0CB0" w:rsidRDefault="00EC02B0" w:rsidP="00EC02B0">
      <w:pPr>
        <w:autoSpaceDE w:val="0"/>
        <w:autoSpaceDN w:val="0"/>
        <w:adjustRightInd w:val="0"/>
        <w:ind w:firstLine="440"/>
        <w:jc w:val="both"/>
        <w:rPr>
          <w:rFonts w:cs="Times New Roman"/>
          <w:color w:val="000000"/>
          <w:sz w:val="20"/>
          <w:szCs w:val="20"/>
        </w:rPr>
      </w:pPr>
      <w:r w:rsidRPr="000D0CB0">
        <w:rPr>
          <w:rFonts w:cs="Times New Roman"/>
          <w:color w:val="000000"/>
          <w:sz w:val="20"/>
          <w:szCs w:val="20"/>
        </w:rPr>
        <w:t xml:space="preserve">1. Создать приложение, позволяющее просматривать информацию с использованием статического запроса. </w:t>
      </w:r>
    </w:p>
    <w:p w:rsidR="00EC02B0" w:rsidRPr="000D0CB0" w:rsidRDefault="00EC02B0" w:rsidP="00EC02B0">
      <w:pPr>
        <w:autoSpaceDE w:val="0"/>
        <w:autoSpaceDN w:val="0"/>
        <w:adjustRightInd w:val="0"/>
        <w:ind w:firstLine="440"/>
        <w:jc w:val="both"/>
        <w:rPr>
          <w:rFonts w:cs="Times New Roman"/>
          <w:color w:val="000000"/>
          <w:sz w:val="20"/>
          <w:szCs w:val="20"/>
        </w:rPr>
      </w:pPr>
      <w:r w:rsidRPr="000D0CB0">
        <w:rPr>
          <w:rFonts w:cs="Times New Roman"/>
          <w:color w:val="000000"/>
          <w:sz w:val="20"/>
          <w:szCs w:val="20"/>
        </w:rPr>
        <w:t xml:space="preserve">2. Создать приложение, позволяющее просматривать информацию с использованием параметрического запроса. В качестве параметров указать наименование товара и наименование поставщика. </w:t>
      </w:r>
    </w:p>
    <w:p w:rsidR="00EC02B0" w:rsidRPr="000D0CB0" w:rsidRDefault="00EC02B0" w:rsidP="00EC02B0">
      <w:pPr>
        <w:autoSpaceDE w:val="0"/>
        <w:autoSpaceDN w:val="0"/>
        <w:adjustRightInd w:val="0"/>
        <w:ind w:firstLine="440"/>
        <w:jc w:val="both"/>
        <w:rPr>
          <w:rFonts w:cs="Times New Roman"/>
          <w:color w:val="000000"/>
          <w:sz w:val="20"/>
          <w:szCs w:val="20"/>
        </w:rPr>
      </w:pPr>
      <w:r w:rsidRPr="000D0CB0">
        <w:rPr>
          <w:rFonts w:cs="Times New Roman"/>
          <w:color w:val="000000"/>
          <w:sz w:val="20"/>
          <w:szCs w:val="20"/>
        </w:rPr>
        <w:t xml:space="preserve">3. Создать приложение, позволяющее просматривать информацию с использованием динамического запроса </w:t>
      </w:r>
    </w:p>
    <w:p w:rsidR="00B52C08" w:rsidRPr="000D0CB0" w:rsidRDefault="005F76C6" w:rsidP="00EC02B0">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B52C08" w:rsidRPr="000D0CB0" w:rsidRDefault="00EC02B0" w:rsidP="00B729CF">
      <w:pPr>
        <w:tabs>
          <w:tab w:val="left" w:pos="993"/>
        </w:tabs>
        <w:ind w:firstLine="709"/>
        <w:contextualSpacing/>
        <w:jc w:val="both"/>
        <w:rPr>
          <w:rFonts w:eastAsia="TimesNewRomanPSMT" w:cs="Times New Roman"/>
          <w:sz w:val="22"/>
          <w:szCs w:val="22"/>
          <w:lang w:eastAsia="en-US"/>
        </w:rPr>
      </w:pPr>
      <w:r w:rsidRPr="000D0CB0">
        <w:rPr>
          <w:sz w:val="20"/>
          <w:szCs w:val="20"/>
        </w:rPr>
        <w:t xml:space="preserve">Клиент-серверные приложения баз данных: Методические указания к лабораторным работам. Лабораторная работа №2 / </w:t>
      </w:r>
      <w:proofErr w:type="spellStart"/>
      <w:r w:rsidRPr="000D0CB0">
        <w:rPr>
          <w:sz w:val="20"/>
          <w:szCs w:val="20"/>
        </w:rPr>
        <w:t>Рязан</w:t>
      </w:r>
      <w:proofErr w:type="spellEnd"/>
      <w:r w:rsidRPr="000D0CB0">
        <w:rPr>
          <w:sz w:val="20"/>
          <w:szCs w:val="20"/>
        </w:rPr>
        <w:t xml:space="preserve">. гос. </w:t>
      </w:r>
      <w:proofErr w:type="spellStart"/>
      <w:r w:rsidRPr="000D0CB0">
        <w:rPr>
          <w:sz w:val="20"/>
          <w:szCs w:val="20"/>
        </w:rPr>
        <w:t>радиотехн</w:t>
      </w:r>
      <w:proofErr w:type="spellEnd"/>
      <w:r w:rsidRPr="000D0CB0">
        <w:rPr>
          <w:sz w:val="20"/>
          <w:szCs w:val="20"/>
        </w:rPr>
        <w:t xml:space="preserve">. </w:t>
      </w:r>
      <w:proofErr w:type="spellStart"/>
      <w:r w:rsidRPr="000D0CB0">
        <w:rPr>
          <w:sz w:val="20"/>
          <w:szCs w:val="20"/>
        </w:rPr>
        <w:t>универ</w:t>
      </w:r>
      <w:proofErr w:type="spellEnd"/>
      <w:r w:rsidRPr="000D0CB0">
        <w:rPr>
          <w:sz w:val="20"/>
          <w:szCs w:val="20"/>
        </w:rPr>
        <w:t>.; Сост. А.Н. Андреев, А.В. Благодаров, Н.Н. Гринченко, Рязань, 2010. 14 с</w:t>
      </w:r>
      <w:proofErr w:type="gramStart"/>
      <w:r w:rsidRPr="000D0CB0">
        <w:rPr>
          <w:sz w:val="20"/>
          <w:szCs w:val="20"/>
        </w:rPr>
        <w:t>.</w:t>
      </w:r>
      <w:r w:rsidR="00B52C08" w:rsidRPr="000D0CB0">
        <w:rPr>
          <w:rFonts w:eastAsia="TimesNewRomanPSMT" w:cs="Times New Roman"/>
          <w:sz w:val="22"/>
          <w:szCs w:val="22"/>
          <w:lang w:eastAsia="en-US"/>
        </w:rPr>
        <w:t>.</w:t>
      </w:r>
      <w:proofErr w:type="gramEnd"/>
    </w:p>
    <w:p w:rsidR="00B729CF" w:rsidRPr="000D0CB0" w:rsidRDefault="000D0CB0" w:rsidP="00B729CF">
      <w:pPr>
        <w:jc w:val="center"/>
        <w:outlineLvl w:val="0"/>
        <w:rPr>
          <w:rFonts w:cs="Times New Roman"/>
          <w:b/>
          <w:sz w:val="22"/>
          <w:szCs w:val="22"/>
        </w:rPr>
      </w:pPr>
      <w:r w:rsidRPr="000D0CB0">
        <w:rPr>
          <w:rFonts w:cs="Times New Roman"/>
          <w:b/>
          <w:sz w:val="22"/>
          <w:szCs w:val="22"/>
        </w:rPr>
        <w:t>Тема</w:t>
      </w:r>
      <w:r w:rsidR="00B729CF" w:rsidRPr="000D0CB0">
        <w:rPr>
          <w:rFonts w:cs="Times New Roman"/>
          <w:b/>
          <w:sz w:val="22"/>
          <w:szCs w:val="22"/>
        </w:rPr>
        <w:t xml:space="preserve"> № 3</w:t>
      </w:r>
    </w:p>
    <w:p w:rsidR="00B729CF" w:rsidRPr="000D0CB0" w:rsidRDefault="00EC02B0" w:rsidP="00B729CF">
      <w:pPr>
        <w:autoSpaceDE w:val="0"/>
        <w:autoSpaceDN w:val="0"/>
        <w:adjustRightInd w:val="0"/>
        <w:jc w:val="center"/>
        <w:rPr>
          <w:rFonts w:eastAsia="TimesNewRomanPSMT" w:cs="Times New Roman"/>
          <w:b/>
          <w:sz w:val="22"/>
          <w:szCs w:val="22"/>
        </w:rPr>
      </w:pPr>
      <w:r w:rsidRPr="000D0CB0">
        <w:rPr>
          <w:rFonts w:cs="Times New Roman"/>
          <w:b/>
          <w:sz w:val="22"/>
          <w:szCs w:val="22"/>
        </w:rPr>
        <w:t>Хранимые</w:t>
      </w:r>
      <w:r w:rsidR="00CF506E" w:rsidRPr="000D0CB0">
        <w:rPr>
          <w:rFonts w:cs="Times New Roman"/>
          <w:b/>
          <w:sz w:val="22"/>
          <w:szCs w:val="22"/>
        </w:rPr>
        <w:t xml:space="preserve"> </w:t>
      </w:r>
      <w:r w:rsidRPr="000D0CB0">
        <w:rPr>
          <w:rFonts w:cs="Times New Roman"/>
          <w:b/>
          <w:sz w:val="22"/>
          <w:szCs w:val="22"/>
        </w:rPr>
        <w:t>процедуры</w:t>
      </w:r>
    </w:p>
    <w:p w:rsidR="00CF506E" w:rsidRPr="000D0CB0" w:rsidRDefault="00CF506E" w:rsidP="00CF506E">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CF506E" w:rsidRPr="000D0CB0" w:rsidRDefault="00CF506E" w:rsidP="00CF506E">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t>Разработать 4 хранимые процедуры для заданного варианта базы данных</w:t>
      </w:r>
    </w:p>
    <w:p w:rsidR="00867371" w:rsidRPr="000D0CB0"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837B16" w:rsidRPr="000D0CB0" w:rsidRDefault="00EC02B0" w:rsidP="00867371">
      <w:pPr>
        <w:pStyle w:val="25"/>
        <w:shd w:val="clear" w:color="auto" w:fill="auto"/>
        <w:tabs>
          <w:tab w:val="left" w:pos="993"/>
          <w:tab w:val="left" w:pos="1134"/>
        </w:tabs>
        <w:spacing w:before="0" w:after="0" w:line="240" w:lineRule="auto"/>
        <w:ind w:firstLine="709"/>
        <w:jc w:val="both"/>
        <w:rPr>
          <w:rFonts w:eastAsia="TimesNewRomanPSMT"/>
          <w:sz w:val="22"/>
          <w:szCs w:val="22"/>
          <w:lang w:eastAsia="en-US"/>
        </w:rPr>
      </w:pPr>
      <w:r w:rsidRPr="000D0CB0">
        <w:rPr>
          <w:sz w:val="20"/>
          <w:szCs w:val="20"/>
        </w:rPr>
        <w:t xml:space="preserve">Клиент-серверные приложения баз данных: Методические указания к лабораторным работам. Лабораторная работа №3 / </w:t>
      </w:r>
      <w:proofErr w:type="spellStart"/>
      <w:r w:rsidRPr="000D0CB0">
        <w:rPr>
          <w:sz w:val="20"/>
          <w:szCs w:val="20"/>
        </w:rPr>
        <w:t>Рязан</w:t>
      </w:r>
      <w:proofErr w:type="spellEnd"/>
      <w:r w:rsidRPr="000D0CB0">
        <w:rPr>
          <w:sz w:val="20"/>
          <w:szCs w:val="20"/>
        </w:rPr>
        <w:t xml:space="preserve">. гос. </w:t>
      </w:r>
      <w:proofErr w:type="spellStart"/>
      <w:r w:rsidRPr="000D0CB0">
        <w:rPr>
          <w:sz w:val="20"/>
          <w:szCs w:val="20"/>
        </w:rPr>
        <w:t>радиотехн</w:t>
      </w:r>
      <w:proofErr w:type="spellEnd"/>
      <w:r w:rsidRPr="000D0CB0">
        <w:rPr>
          <w:sz w:val="20"/>
          <w:szCs w:val="20"/>
        </w:rPr>
        <w:t xml:space="preserve">. </w:t>
      </w:r>
      <w:proofErr w:type="spellStart"/>
      <w:r w:rsidRPr="000D0CB0">
        <w:rPr>
          <w:sz w:val="20"/>
          <w:szCs w:val="20"/>
        </w:rPr>
        <w:t>универ</w:t>
      </w:r>
      <w:proofErr w:type="spellEnd"/>
      <w:r w:rsidRPr="000D0CB0">
        <w:rPr>
          <w:sz w:val="20"/>
          <w:szCs w:val="20"/>
        </w:rPr>
        <w:t>.; Сост. А.Н. Андреев, А.В. Благодаров, Н.Н. Гринченко, Рязань, 2010. 20 с</w:t>
      </w:r>
      <w:proofErr w:type="gramStart"/>
      <w:r w:rsidRPr="000D0CB0">
        <w:rPr>
          <w:sz w:val="20"/>
          <w:szCs w:val="20"/>
        </w:rPr>
        <w:t>.</w:t>
      </w:r>
      <w:r w:rsidR="00867371" w:rsidRPr="000D0CB0">
        <w:rPr>
          <w:rFonts w:eastAsia="TimesNewRomanPSMT"/>
          <w:sz w:val="22"/>
          <w:szCs w:val="22"/>
          <w:lang w:eastAsia="en-US"/>
        </w:rPr>
        <w:t>.</w:t>
      </w:r>
      <w:proofErr w:type="gramEnd"/>
    </w:p>
    <w:p w:rsidR="00995C07" w:rsidRPr="000D0CB0" w:rsidRDefault="000D0CB0" w:rsidP="00995C07">
      <w:pPr>
        <w:jc w:val="center"/>
        <w:outlineLvl w:val="0"/>
        <w:rPr>
          <w:rFonts w:cs="Times New Roman"/>
          <w:b/>
          <w:sz w:val="22"/>
          <w:szCs w:val="22"/>
        </w:rPr>
      </w:pPr>
      <w:r w:rsidRPr="000D0CB0">
        <w:rPr>
          <w:rFonts w:cs="Times New Roman"/>
          <w:b/>
          <w:sz w:val="22"/>
          <w:szCs w:val="22"/>
        </w:rPr>
        <w:t>Тема</w:t>
      </w:r>
      <w:r w:rsidR="00995C07" w:rsidRPr="000D0CB0">
        <w:rPr>
          <w:rFonts w:cs="Times New Roman"/>
          <w:b/>
          <w:sz w:val="22"/>
          <w:szCs w:val="22"/>
        </w:rPr>
        <w:t xml:space="preserve"> № </w:t>
      </w:r>
      <w:r w:rsidR="00EC02B0" w:rsidRPr="000D0CB0">
        <w:rPr>
          <w:rFonts w:cs="Times New Roman"/>
          <w:b/>
          <w:sz w:val="22"/>
          <w:szCs w:val="22"/>
        </w:rPr>
        <w:t>4</w:t>
      </w:r>
    </w:p>
    <w:p w:rsidR="00EC02B0" w:rsidRPr="000D0CB0" w:rsidRDefault="00EC02B0" w:rsidP="00EC02B0">
      <w:pPr>
        <w:jc w:val="center"/>
        <w:outlineLvl w:val="0"/>
        <w:rPr>
          <w:rFonts w:cs="Times New Roman"/>
          <w:b/>
          <w:sz w:val="22"/>
          <w:szCs w:val="22"/>
        </w:rPr>
      </w:pPr>
      <w:r w:rsidRPr="000D0CB0">
        <w:rPr>
          <w:rFonts w:cs="Times New Roman"/>
          <w:b/>
          <w:sz w:val="22"/>
          <w:szCs w:val="22"/>
        </w:rPr>
        <w:t>Автоматизация проектирования баз данных</w:t>
      </w:r>
    </w:p>
    <w:p w:rsidR="00995C07" w:rsidRPr="000D0CB0" w:rsidRDefault="00EC02B0" w:rsidP="00EC02B0">
      <w:pPr>
        <w:jc w:val="center"/>
        <w:outlineLvl w:val="0"/>
        <w:rPr>
          <w:rFonts w:cs="Times New Roman"/>
          <w:b/>
          <w:sz w:val="22"/>
          <w:szCs w:val="22"/>
        </w:rPr>
      </w:pPr>
      <w:r w:rsidRPr="000D0CB0">
        <w:rPr>
          <w:rFonts w:cs="Times New Roman"/>
          <w:b/>
          <w:sz w:val="22"/>
          <w:szCs w:val="22"/>
        </w:rPr>
        <w:t xml:space="preserve">с помощью </w:t>
      </w:r>
      <w:proofErr w:type="spellStart"/>
      <w:r w:rsidRPr="000D0CB0">
        <w:rPr>
          <w:rFonts w:cs="Times New Roman"/>
          <w:b/>
          <w:sz w:val="22"/>
          <w:szCs w:val="22"/>
        </w:rPr>
        <w:t>Sybase</w:t>
      </w:r>
      <w:proofErr w:type="spellEnd"/>
      <w:r w:rsidRPr="000D0CB0">
        <w:rPr>
          <w:rFonts w:cs="Times New Roman"/>
          <w:b/>
          <w:sz w:val="22"/>
          <w:szCs w:val="22"/>
        </w:rPr>
        <w:t xml:space="preserve"> </w:t>
      </w:r>
      <w:proofErr w:type="spellStart"/>
      <w:r w:rsidRPr="000D0CB0">
        <w:rPr>
          <w:rFonts w:cs="Times New Roman"/>
          <w:b/>
          <w:sz w:val="22"/>
          <w:szCs w:val="22"/>
        </w:rPr>
        <w:t>PowerDesigner</w:t>
      </w:r>
      <w:proofErr w:type="spellEnd"/>
    </w:p>
    <w:p w:rsidR="00CF506E" w:rsidRPr="000D0CB0" w:rsidRDefault="00CF506E" w:rsidP="00CF506E">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CF506E" w:rsidRPr="000D0CB0" w:rsidRDefault="00CF506E" w:rsidP="00CF506E">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t>Получить навыки проектирования реляционных баз данных</w:t>
      </w:r>
      <w:proofErr w:type="gramStart"/>
      <w:r w:rsidRPr="000D0CB0">
        <w:rPr>
          <w:rFonts w:eastAsia="TimesNewRomanPSMT" w:cs="Times New Roman"/>
          <w:sz w:val="22"/>
          <w:szCs w:val="22"/>
          <w:lang w:eastAsia="en-US"/>
        </w:rPr>
        <w:t>.</w:t>
      </w:r>
      <w:r w:rsidR="00FE16BF" w:rsidRPr="000D0CB0">
        <w:rPr>
          <w:rFonts w:eastAsia="TimesNewRomanPSMT" w:cs="Times New Roman"/>
          <w:sz w:val="22"/>
          <w:szCs w:val="22"/>
          <w:lang w:eastAsia="en-US"/>
        </w:rPr>
        <w:t xml:space="preserve">. </w:t>
      </w:r>
      <w:proofErr w:type="gramEnd"/>
      <w:r w:rsidR="00FE16BF" w:rsidRPr="000D0CB0">
        <w:rPr>
          <w:rFonts w:eastAsia="TimesNewRomanPSMT" w:cs="Times New Roman"/>
          <w:sz w:val="22"/>
          <w:szCs w:val="22"/>
          <w:lang w:eastAsia="en-US"/>
        </w:rPr>
        <w:t xml:space="preserve">Разработать концептуальную, логическую и физическую модели данных с помощью программы </w:t>
      </w:r>
      <w:proofErr w:type="spellStart"/>
      <w:r w:rsidR="00FE16BF" w:rsidRPr="000D0CB0">
        <w:rPr>
          <w:rFonts w:eastAsia="TimesNewRomanPSMT" w:cs="Times New Roman"/>
          <w:sz w:val="22"/>
          <w:szCs w:val="22"/>
          <w:lang w:eastAsia="en-US"/>
        </w:rPr>
        <w:t>Sybase</w:t>
      </w:r>
      <w:proofErr w:type="spellEnd"/>
      <w:r w:rsidR="00FE16BF" w:rsidRPr="000D0CB0">
        <w:rPr>
          <w:rFonts w:eastAsia="TimesNewRomanPSMT" w:cs="Times New Roman"/>
          <w:sz w:val="22"/>
          <w:szCs w:val="22"/>
          <w:lang w:eastAsia="en-US"/>
        </w:rPr>
        <w:t xml:space="preserve"> </w:t>
      </w:r>
      <w:proofErr w:type="spellStart"/>
      <w:r w:rsidR="00FE16BF" w:rsidRPr="000D0CB0">
        <w:rPr>
          <w:rFonts w:eastAsia="TimesNewRomanPSMT" w:cs="Times New Roman"/>
          <w:sz w:val="22"/>
          <w:szCs w:val="22"/>
          <w:lang w:eastAsia="en-US"/>
        </w:rPr>
        <w:t>PowerDesigner</w:t>
      </w:r>
      <w:proofErr w:type="spellEnd"/>
      <w:r w:rsidR="00FE16BF" w:rsidRPr="000D0CB0">
        <w:rPr>
          <w:rFonts w:eastAsia="TimesNewRomanPSMT" w:cs="Times New Roman"/>
          <w:sz w:val="22"/>
          <w:szCs w:val="22"/>
          <w:lang w:eastAsia="en-US"/>
        </w:rPr>
        <w:t>.</w:t>
      </w:r>
    </w:p>
    <w:p w:rsidR="00995C07" w:rsidRPr="000D0CB0"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995C07" w:rsidRPr="000D0CB0" w:rsidRDefault="00FE16BF" w:rsidP="00FE16BF">
      <w:pPr>
        <w:tabs>
          <w:tab w:val="left" w:pos="993"/>
        </w:tabs>
        <w:ind w:firstLine="709"/>
        <w:contextualSpacing/>
        <w:jc w:val="both"/>
        <w:rPr>
          <w:rFonts w:eastAsia="TimesNewRomanPSMT" w:cs="Times New Roman"/>
          <w:sz w:val="22"/>
          <w:szCs w:val="22"/>
          <w:lang w:eastAsia="en-US"/>
        </w:rPr>
      </w:pPr>
      <w:r w:rsidRPr="000D0CB0">
        <w:rPr>
          <w:rFonts w:eastAsia="TimesNewRomanPSMT" w:cs="Times New Roman"/>
          <w:sz w:val="22"/>
          <w:szCs w:val="22"/>
          <w:lang w:eastAsia="en-US"/>
        </w:rPr>
        <w:t xml:space="preserve">Автоматизация проектирования баз данных с помощью </w:t>
      </w:r>
      <w:proofErr w:type="spellStart"/>
      <w:r w:rsidRPr="000D0CB0">
        <w:rPr>
          <w:rFonts w:eastAsia="TimesNewRomanPSMT" w:cs="Times New Roman"/>
          <w:sz w:val="22"/>
          <w:szCs w:val="22"/>
          <w:lang w:eastAsia="en-US"/>
        </w:rPr>
        <w:t>SybasePowerDesigner</w:t>
      </w:r>
      <w:proofErr w:type="spellEnd"/>
      <w:r w:rsidRPr="000D0CB0">
        <w:rPr>
          <w:rFonts w:eastAsia="TimesNewRomanPSMT" w:cs="Times New Roman"/>
          <w:sz w:val="22"/>
          <w:szCs w:val="22"/>
          <w:lang w:eastAsia="en-US"/>
        </w:rPr>
        <w:t>: Методические указания к лабораторным работам. /</w:t>
      </w:r>
      <w:proofErr w:type="spellStart"/>
      <w:r w:rsidRPr="000D0CB0">
        <w:rPr>
          <w:rFonts w:eastAsia="TimesNewRomanPSMT" w:cs="Times New Roman"/>
          <w:sz w:val="22"/>
          <w:szCs w:val="22"/>
          <w:lang w:eastAsia="en-US"/>
        </w:rPr>
        <w:t>Рязан</w:t>
      </w:r>
      <w:proofErr w:type="spellEnd"/>
      <w:r w:rsidRPr="000D0CB0">
        <w:rPr>
          <w:rFonts w:eastAsia="TimesNewRomanPSMT" w:cs="Times New Roman"/>
          <w:sz w:val="22"/>
          <w:szCs w:val="22"/>
          <w:lang w:eastAsia="en-US"/>
        </w:rPr>
        <w:t xml:space="preserve">. гос. </w:t>
      </w:r>
      <w:proofErr w:type="spellStart"/>
      <w:r w:rsidRPr="000D0CB0">
        <w:rPr>
          <w:rFonts w:eastAsia="TimesNewRomanPSMT" w:cs="Times New Roman"/>
          <w:sz w:val="22"/>
          <w:szCs w:val="22"/>
          <w:lang w:eastAsia="en-US"/>
        </w:rPr>
        <w:t>радиотехн</w:t>
      </w:r>
      <w:proofErr w:type="spellEnd"/>
      <w:r w:rsidRPr="000D0CB0">
        <w:rPr>
          <w:rFonts w:eastAsia="TimesNewRomanPSMT" w:cs="Times New Roman"/>
          <w:sz w:val="22"/>
          <w:szCs w:val="22"/>
          <w:lang w:eastAsia="en-US"/>
        </w:rPr>
        <w:t xml:space="preserve">. </w:t>
      </w:r>
      <w:proofErr w:type="spellStart"/>
      <w:r w:rsidRPr="000D0CB0">
        <w:rPr>
          <w:rFonts w:eastAsia="TimesNewRomanPSMT" w:cs="Times New Roman"/>
          <w:sz w:val="22"/>
          <w:szCs w:val="22"/>
          <w:lang w:eastAsia="en-US"/>
        </w:rPr>
        <w:t>универ</w:t>
      </w:r>
      <w:proofErr w:type="spellEnd"/>
      <w:r w:rsidRPr="000D0CB0">
        <w:rPr>
          <w:rFonts w:eastAsia="TimesNewRomanPSMT" w:cs="Times New Roman"/>
          <w:sz w:val="22"/>
          <w:szCs w:val="22"/>
          <w:lang w:eastAsia="en-US"/>
        </w:rPr>
        <w:t>.; Сост. А.В. Благодаров, Рязань, 2010.34 с</w:t>
      </w:r>
      <w:proofErr w:type="gramStart"/>
      <w:r w:rsidRPr="000D0CB0">
        <w:rPr>
          <w:rFonts w:eastAsia="TimesNewRomanPSMT" w:cs="Times New Roman"/>
          <w:sz w:val="22"/>
          <w:szCs w:val="22"/>
          <w:lang w:eastAsia="en-US"/>
        </w:rPr>
        <w:t>.</w:t>
      </w:r>
      <w:r w:rsidR="00995C07" w:rsidRPr="000D0CB0">
        <w:rPr>
          <w:rFonts w:eastAsia="TimesNewRomanPSMT" w:cs="Times New Roman"/>
          <w:sz w:val="22"/>
          <w:szCs w:val="22"/>
          <w:lang w:eastAsia="en-US"/>
        </w:rPr>
        <w:t>.</w:t>
      </w:r>
      <w:proofErr w:type="gramEnd"/>
    </w:p>
    <w:p w:rsidR="0021217E" w:rsidRPr="000D0CB0" w:rsidRDefault="0021217E" w:rsidP="0021217E">
      <w:pPr>
        <w:pStyle w:val="42"/>
        <w:shd w:val="clear" w:color="auto" w:fill="auto"/>
        <w:tabs>
          <w:tab w:val="left" w:pos="1134"/>
        </w:tabs>
        <w:spacing w:before="100" w:after="100" w:line="240" w:lineRule="auto"/>
        <w:ind w:firstLine="0"/>
        <w:jc w:val="center"/>
        <w:rPr>
          <w:i/>
          <w:sz w:val="22"/>
          <w:szCs w:val="22"/>
        </w:rPr>
      </w:pPr>
      <w:r w:rsidRPr="000D0CB0">
        <w:rPr>
          <w:i/>
          <w:sz w:val="22"/>
          <w:szCs w:val="22"/>
        </w:rPr>
        <w:t>Методические указания на весенний семестр</w:t>
      </w:r>
    </w:p>
    <w:p w:rsidR="00D64267" w:rsidRPr="000D0CB0" w:rsidRDefault="000D0CB0" w:rsidP="00D64267">
      <w:pPr>
        <w:jc w:val="center"/>
        <w:outlineLvl w:val="0"/>
        <w:rPr>
          <w:rFonts w:cs="Times New Roman"/>
          <w:b/>
          <w:sz w:val="22"/>
          <w:szCs w:val="22"/>
        </w:rPr>
      </w:pPr>
      <w:r w:rsidRPr="000D0CB0">
        <w:rPr>
          <w:rFonts w:cs="Times New Roman"/>
          <w:b/>
          <w:sz w:val="22"/>
          <w:szCs w:val="22"/>
        </w:rPr>
        <w:t>Тема</w:t>
      </w:r>
      <w:r w:rsidR="00FE16BF" w:rsidRPr="000D0CB0">
        <w:rPr>
          <w:rFonts w:cs="Times New Roman"/>
          <w:b/>
          <w:sz w:val="22"/>
          <w:szCs w:val="22"/>
        </w:rPr>
        <w:t xml:space="preserve"> № 5</w:t>
      </w:r>
    </w:p>
    <w:p w:rsidR="00D64267" w:rsidRPr="000D0CB0" w:rsidRDefault="00FE16BF" w:rsidP="00FE16BF">
      <w:pPr>
        <w:autoSpaceDE w:val="0"/>
        <w:autoSpaceDN w:val="0"/>
        <w:adjustRightInd w:val="0"/>
        <w:jc w:val="center"/>
        <w:rPr>
          <w:rFonts w:cs="Times New Roman"/>
          <w:b/>
          <w:sz w:val="22"/>
          <w:szCs w:val="22"/>
        </w:rPr>
      </w:pPr>
      <w:r w:rsidRPr="000D0CB0">
        <w:rPr>
          <w:rFonts w:cs="Times New Roman"/>
          <w:b/>
          <w:sz w:val="22"/>
          <w:szCs w:val="22"/>
        </w:rPr>
        <w:t>Навигационный способ работы с БД</w:t>
      </w:r>
    </w:p>
    <w:p w:rsidR="00FE16BF" w:rsidRPr="000D0CB0" w:rsidRDefault="00FE16BF" w:rsidP="00FE16BF">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FE16BF" w:rsidRPr="000D0CB0" w:rsidRDefault="00FE16BF" w:rsidP="00FE16BF">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lastRenderedPageBreak/>
        <w:t>В соответствии с вариантом разработать клиентское приложение, которое должно содержать несколько вкладок. Каждая из вкладок предназначена для представления результатов выполнения отдельного задания. Все задания реализовать с использованием навигационного подхода без применения SQL запросов.</w:t>
      </w:r>
    </w:p>
    <w:p w:rsidR="00FE16BF" w:rsidRPr="000D0CB0" w:rsidRDefault="00FE16BF" w:rsidP="00FE16BF">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t>В задания допустимо применить SQL-запрос для формирования исходного набора данных путем связывания нескольких таблиц. Однако вычисляемое поле необходимо организовать в клиентском приложении, а не в запросе</w:t>
      </w:r>
    </w:p>
    <w:p w:rsidR="00D64267" w:rsidRPr="000D0CB0"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D64267" w:rsidRPr="000D0CB0" w:rsidRDefault="0021217E" w:rsidP="00D64267">
      <w:pPr>
        <w:tabs>
          <w:tab w:val="left" w:pos="993"/>
        </w:tabs>
        <w:ind w:firstLine="709"/>
        <w:contextualSpacing/>
        <w:jc w:val="both"/>
        <w:rPr>
          <w:rFonts w:eastAsia="TimesNewRomanPSMT" w:cs="Times New Roman"/>
          <w:sz w:val="22"/>
          <w:szCs w:val="22"/>
          <w:lang w:eastAsia="en-US"/>
        </w:rPr>
      </w:pPr>
      <w:r w:rsidRPr="000D0CB0">
        <w:rPr>
          <w:rFonts w:eastAsia="TimesNewRomanPSMT" w:cs="Times New Roman"/>
          <w:sz w:val="22"/>
          <w:szCs w:val="22"/>
          <w:lang w:eastAsia="en-US"/>
        </w:rPr>
        <w:t xml:space="preserve">Клиент-серверные приложения баз данных: Методические указания к лабораторным работам. Лабораторная работа №5 / </w:t>
      </w:r>
      <w:proofErr w:type="spellStart"/>
      <w:r w:rsidRPr="000D0CB0">
        <w:rPr>
          <w:rFonts w:eastAsia="TimesNewRomanPSMT" w:cs="Times New Roman"/>
          <w:sz w:val="22"/>
          <w:szCs w:val="22"/>
          <w:lang w:eastAsia="en-US"/>
        </w:rPr>
        <w:t>Рязан</w:t>
      </w:r>
      <w:proofErr w:type="spellEnd"/>
      <w:r w:rsidRPr="000D0CB0">
        <w:rPr>
          <w:rFonts w:eastAsia="TimesNewRomanPSMT" w:cs="Times New Roman"/>
          <w:sz w:val="22"/>
          <w:szCs w:val="22"/>
          <w:lang w:eastAsia="en-US"/>
        </w:rPr>
        <w:t xml:space="preserve">. гос. </w:t>
      </w:r>
      <w:proofErr w:type="spellStart"/>
      <w:r w:rsidRPr="000D0CB0">
        <w:rPr>
          <w:rFonts w:eastAsia="TimesNewRomanPSMT" w:cs="Times New Roman"/>
          <w:sz w:val="22"/>
          <w:szCs w:val="22"/>
          <w:lang w:eastAsia="en-US"/>
        </w:rPr>
        <w:t>радиотехн</w:t>
      </w:r>
      <w:proofErr w:type="spellEnd"/>
      <w:r w:rsidRPr="000D0CB0">
        <w:rPr>
          <w:rFonts w:eastAsia="TimesNewRomanPSMT" w:cs="Times New Roman"/>
          <w:sz w:val="22"/>
          <w:szCs w:val="22"/>
          <w:lang w:eastAsia="en-US"/>
        </w:rPr>
        <w:t xml:space="preserve">. </w:t>
      </w:r>
      <w:proofErr w:type="spellStart"/>
      <w:r w:rsidRPr="000D0CB0">
        <w:rPr>
          <w:rFonts w:eastAsia="TimesNewRomanPSMT" w:cs="Times New Roman"/>
          <w:sz w:val="22"/>
          <w:szCs w:val="22"/>
          <w:lang w:eastAsia="en-US"/>
        </w:rPr>
        <w:t>универ</w:t>
      </w:r>
      <w:proofErr w:type="spellEnd"/>
      <w:r w:rsidRPr="000D0CB0">
        <w:rPr>
          <w:rFonts w:eastAsia="TimesNewRomanPSMT" w:cs="Times New Roman"/>
          <w:sz w:val="22"/>
          <w:szCs w:val="22"/>
          <w:lang w:eastAsia="en-US"/>
        </w:rPr>
        <w:t>.; Сост. А.Н. Андреев, А.В. Благодаров, Н.Н. Гринченко, Рязань, 2010. 16 с.</w:t>
      </w:r>
    </w:p>
    <w:p w:rsidR="003A034B" w:rsidRPr="000D0CB0" w:rsidRDefault="000D0CB0" w:rsidP="003A034B">
      <w:pPr>
        <w:jc w:val="center"/>
        <w:outlineLvl w:val="0"/>
        <w:rPr>
          <w:rFonts w:cs="Times New Roman"/>
          <w:b/>
          <w:sz w:val="22"/>
          <w:szCs w:val="22"/>
        </w:rPr>
      </w:pPr>
      <w:r w:rsidRPr="000D0CB0">
        <w:rPr>
          <w:rFonts w:cs="Times New Roman"/>
          <w:b/>
          <w:sz w:val="22"/>
          <w:szCs w:val="22"/>
        </w:rPr>
        <w:t>Тема</w:t>
      </w:r>
      <w:r w:rsidR="003A034B" w:rsidRPr="000D0CB0">
        <w:rPr>
          <w:rFonts w:cs="Times New Roman"/>
          <w:b/>
          <w:sz w:val="22"/>
          <w:szCs w:val="22"/>
        </w:rPr>
        <w:t xml:space="preserve"> № 6</w:t>
      </w:r>
    </w:p>
    <w:p w:rsidR="003A034B" w:rsidRPr="000D0CB0" w:rsidRDefault="003A034B" w:rsidP="003A034B">
      <w:pPr>
        <w:pStyle w:val="25"/>
        <w:shd w:val="clear" w:color="auto" w:fill="auto"/>
        <w:spacing w:before="0" w:after="0" w:line="240" w:lineRule="auto"/>
        <w:rPr>
          <w:b/>
          <w:sz w:val="22"/>
          <w:szCs w:val="22"/>
        </w:rPr>
      </w:pPr>
      <w:r w:rsidRPr="000D0CB0">
        <w:rPr>
          <w:b/>
          <w:sz w:val="22"/>
          <w:szCs w:val="22"/>
        </w:rPr>
        <w:t xml:space="preserve">Технология доступа к БД </w:t>
      </w:r>
      <w:r w:rsidRPr="000D0CB0">
        <w:rPr>
          <w:b/>
          <w:sz w:val="22"/>
          <w:szCs w:val="22"/>
          <w:lang w:val="en-US"/>
        </w:rPr>
        <w:t>JDBC</w:t>
      </w:r>
      <w:r w:rsidRPr="000D0CB0">
        <w:rPr>
          <w:b/>
          <w:sz w:val="22"/>
          <w:szCs w:val="22"/>
        </w:rPr>
        <w:t>/</w:t>
      </w:r>
    </w:p>
    <w:p w:rsidR="003A034B" w:rsidRPr="000D0CB0"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3A034B" w:rsidRPr="000D0CB0" w:rsidRDefault="003A034B" w:rsidP="003A034B">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t xml:space="preserve">В соответствии с вариантом разработать клиентское приложение, которое реализует соединение с БД по технологии </w:t>
      </w:r>
      <w:r w:rsidR="00253199" w:rsidRPr="000D0CB0">
        <w:rPr>
          <w:rFonts w:eastAsia="TimesNewRomanPSMT" w:cs="Times New Roman"/>
          <w:sz w:val="22"/>
          <w:szCs w:val="22"/>
          <w:lang w:val="en-US" w:eastAsia="en-US"/>
        </w:rPr>
        <w:t>JDB</w:t>
      </w:r>
      <w:proofErr w:type="gramStart"/>
      <w:r w:rsidR="00253199" w:rsidRPr="000D0CB0">
        <w:rPr>
          <w:rFonts w:eastAsia="TimesNewRomanPSMT" w:cs="Times New Roman"/>
          <w:sz w:val="22"/>
          <w:szCs w:val="22"/>
          <w:lang w:eastAsia="en-US"/>
        </w:rPr>
        <w:t>С</w:t>
      </w:r>
      <w:proofErr w:type="gramEnd"/>
      <w:r w:rsidRPr="000D0CB0">
        <w:rPr>
          <w:rFonts w:eastAsia="TimesNewRomanPSMT" w:cs="Times New Roman"/>
          <w:sz w:val="22"/>
          <w:szCs w:val="22"/>
          <w:lang w:eastAsia="en-US"/>
        </w:rPr>
        <w:t xml:space="preserve"> </w:t>
      </w:r>
      <w:r w:rsidR="00253199" w:rsidRPr="000D0CB0">
        <w:rPr>
          <w:rFonts w:eastAsia="TimesNewRomanPSMT" w:cs="Times New Roman"/>
          <w:sz w:val="22"/>
          <w:szCs w:val="22"/>
          <w:lang w:eastAsia="en-US"/>
        </w:rPr>
        <w:t>и</w:t>
      </w:r>
      <w:r w:rsidRPr="000D0CB0">
        <w:rPr>
          <w:rFonts w:eastAsia="TimesNewRomanPSMT" w:cs="Times New Roman"/>
          <w:sz w:val="22"/>
          <w:szCs w:val="22"/>
          <w:lang w:eastAsia="en-US"/>
        </w:rPr>
        <w:t xml:space="preserve"> выполняет заданную функцию пользователя.</w:t>
      </w:r>
    </w:p>
    <w:p w:rsidR="003A034B" w:rsidRPr="000D0CB0" w:rsidRDefault="003A034B" w:rsidP="003A034B">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3A034B" w:rsidRPr="000D0CB0" w:rsidRDefault="003A034B" w:rsidP="003A034B">
      <w:pPr>
        <w:tabs>
          <w:tab w:val="left" w:pos="993"/>
        </w:tabs>
        <w:ind w:firstLine="709"/>
        <w:contextualSpacing/>
        <w:jc w:val="both"/>
        <w:rPr>
          <w:rFonts w:cs="Times New Roman"/>
          <w:sz w:val="22"/>
          <w:szCs w:val="22"/>
        </w:rPr>
      </w:pPr>
      <w:r w:rsidRPr="000D0CB0">
        <w:rPr>
          <w:rFonts w:eastAsia="TimesNewRomanPSMT" w:cs="Times New Roman"/>
          <w:sz w:val="22"/>
          <w:szCs w:val="22"/>
          <w:lang w:eastAsia="en-US"/>
        </w:rPr>
        <w:t xml:space="preserve">Технологии разработки клиент-серверных приложений </w:t>
      </w:r>
      <w:hyperlink r:id="rId8" w:history="1">
        <w:proofErr w:type="spellStart"/>
        <w:r w:rsidRPr="000D0CB0">
          <w:rPr>
            <w:rFonts w:cs="Times New Roman"/>
            <w:color w:val="0000FF"/>
            <w:sz w:val="22"/>
            <w:szCs w:val="22"/>
            <w:u w:val="single"/>
          </w:rPr>
          <w:t>Java</w:t>
        </w:r>
        <w:proofErr w:type="spellEnd"/>
        <w:r w:rsidRPr="000D0CB0">
          <w:rPr>
            <w:rFonts w:cs="Times New Roman"/>
            <w:color w:val="0000FF"/>
            <w:sz w:val="22"/>
            <w:szCs w:val="22"/>
            <w:u w:val="single"/>
          </w:rPr>
          <w:t xml:space="preserve"> </w:t>
        </w:r>
        <w:proofErr w:type="spellStart"/>
        <w:r w:rsidRPr="000D0CB0">
          <w:rPr>
            <w:rFonts w:cs="Times New Roman"/>
            <w:color w:val="0000FF"/>
            <w:sz w:val="22"/>
            <w:szCs w:val="22"/>
            <w:u w:val="single"/>
          </w:rPr>
          <w:t>Database</w:t>
        </w:r>
        <w:proofErr w:type="spellEnd"/>
        <w:r w:rsidRPr="000D0CB0">
          <w:rPr>
            <w:rFonts w:cs="Times New Roman"/>
            <w:color w:val="0000FF"/>
            <w:sz w:val="22"/>
            <w:szCs w:val="22"/>
            <w:u w:val="single"/>
          </w:rPr>
          <w:t xml:space="preserve"> </w:t>
        </w:r>
        <w:proofErr w:type="spellStart"/>
        <w:r w:rsidRPr="000D0CB0">
          <w:rPr>
            <w:rFonts w:cs="Times New Roman"/>
            <w:color w:val="0000FF"/>
            <w:sz w:val="22"/>
            <w:szCs w:val="22"/>
            <w:u w:val="single"/>
          </w:rPr>
          <w:t>Connectivity</w:t>
        </w:r>
        <w:proofErr w:type="spellEnd"/>
        <w:r w:rsidRPr="000D0CB0">
          <w:rPr>
            <w:rFonts w:cs="Times New Roman"/>
            <w:color w:val="0000FF"/>
            <w:sz w:val="22"/>
            <w:szCs w:val="22"/>
            <w:u w:val="single"/>
          </w:rPr>
          <w:t xml:space="preserve"> (JDBC)</w:t>
        </w:r>
      </w:hyperlink>
    </w:p>
    <w:p w:rsidR="003A034B" w:rsidRPr="000D0CB0" w:rsidRDefault="003A034B" w:rsidP="00DF298B">
      <w:pPr>
        <w:jc w:val="center"/>
        <w:outlineLvl w:val="0"/>
        <w:rPr>
          <w:rFonts w:cs="Times New Roman"/>
          <w:b/>
          <w:sz w:val="22"/>
          <w:szCs w:val="22"/>
        </w:rPr>
      </w:pPr>
    </w:p>
    <w:p w:rsidR="00DF298B" w:rsidRPr="000D0CB0" w:rsidRDefault="000D0CB0" w:rsidP="00DF298B">
      <w:pPr>
        <w:jc w:val="center"/>
        <w:outlineLvl w:val="0"/>
        <w:rPr>
          <w:rFonts w:cs="Times New Roman"/>
          <w:b/>
          <w:sz w:val="22"/>
          <w:szCs w:val="22"/>
        </w:rPr>
      </w:pPr>
      <w:r w:rsidRPr="000D0CB0">
        <w:rPr>
          <w:rFonts w:cs="Times New Roman"/>
          <w:b/>
          <w:sz w:val="22"/>
          <w:szCs w:val="22"/>
        </w:rPr>
        <w:t>Тема</w:t>
      </w:r>
      <w:r w:rsidR="003A034B" w:rsidRPr="000D0CB0">
        <w:rPr>
          <w:rFonts w:cs="Times New Roman"/>
          <w:b/>
          <w:sz w:val="22"/>
          <w:szCs w:val="22"/>
        </w:rPr>
        <w:t xml:space="preserve"> № 7</w:t>
      </w:r>
    </w:p>
    <w:p w:rsidR="00DF298B" w:rsidRPr="000D0CB0" w:rsidRDefault="0021217E" w:rsidP="00DF298B">
      <w:pPr>
        <w:pStyle w:val="25"/>
        <w:shd w:val="clear" w:color="auto" w:fill="auto"/>
        <w:spacing w:before="0" w:after="0" w:line="240" w:lineRule="auto"/>
        <w:rPr>
          <w:b/>
          <w:sz w:val="22"/>
          <w:szCs w:val="22"/>
        </w:rPr>
      </w:pPr>
      <w:r w:rsidRPr="000D0CB0">
        <w:rPr>
          <w:b/>
          <w:sz w:val="22"/>
          <w:szCs w:val="22"/>
        </w:rPr>
        <w:t xml:space="preserve">Разработка клиент-серверного приложения на языке </w:t>
      </w:r>
      <w:r w:rsidRPr="000D0CB0">
        <w:rPr>
          <w:b/>
          <w:sz w:val="22"/>
          <w:szCs w:val="22"/>
          <w:lang w:val="en-US"/>
        </w:rPr>
        <w:t>Java</w:t>
      </w:r>
      <w:r w:rsidRPr="000D0CB0">
        <w:rPr>
          <w:b/>
          <w:sz w:val="22"/>
          <w:szCs w:val="22"/>
        </w:rPr>
        <w:t>.</w:t>
      </w:r>
    </w:p>
    <w:p w:rsidR="003A034B" w:rsidRPr="000D0CB0"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3A034B" w:rsidRPr="000D0CB0" w:rsidRDefault="003A034B" w:rsidP="003A034B">
      <w:pPr>
        <w:tabs>
          <w:tab w:val="left" w:pos="993"/>
        </w:tabs>
        <w:autoSpaceDE w:val="0"/>
        <w:autoSpaceDN w:val="0"/>
        <w:adjustRightInd w:val="0"/>
        <w:ind w:firstLine="709"/>
        <w:jc w:val="both"/>
        <w:rPr>
          <w:rFonts w:eastAsia="TimesNewRomanPSMT" w:cs="Times New Roman"/>
          <w:sz w:val="22"/>
          <w:szCs w:val="22"/>
          <w:lang w:eastAsia="en-US"/>
        </w:rPr>
      </w:pPr>
      <w:r w:rsidRPr="000D0CB0">
        <w:rPr>
          <w:rFonts w:eastAsia="TimesNewRomanPSMT" w:cs="Times New Roman"/>
          <w:sz w:val="22"/>
          <w:szCs w:val="22"/>
          <w:lang w:eastAsia="en-US"/>
        </w:rPr>
        <w:t>В соответствии с вариантом ра</w:t>
      </w:r>
      <w:r w:rsidR="00253199" w:rsidRPr="000D0CB0">
        <w:rPr>
          <w:rFonts w:eastAsia="TimesNewRomanPSMT" w:cs="Times New Roman"/>
          <w:sz w:val="22"/>
          <w:szCs w:val="22"/>
          <w:lang w:eastAsia="en-US"/>
        </w:rPr>
        <w:t xml:space="preserve">зработать клиентское приложение на языке </w:t>
      </w:r>
      <w:r w:rsidR="00253199" w:rsidRPr="000D0CB0">
        <w:rPr>
          <w:rFonts w:eastAsia="TimesNewRomanPSMT" w:cs="Times New Roman"/>
          <w:sz w:val="22"/>
          <w:szCs w:val="22"/>
          <w:lang w:val="en-US" w:eastAsia="en-US"/>
        </w:rPr>
        <w:t>Java</w:t>
      </w:r>
      <w:r w:rsidRPr="000D0CB0">
        <w:rPr>
          <w:rFonts w:eastAsia="TimesNewRomanPSMT" w:cs="Times New Roman"/>
          <w:sz w:val="22"/>
          <w:szCs w:val="22"/>
          <w:lang w:eastAsia="en-US"/>
        </w:rPr>
        <w:t xml:space="preserve"> </w:t>
      </w:r>
      <w:r w:rsidR="00253199" w:rsidRPr="000D0CB0">
        <w:rPr>
          <w:rFonts w:eastAsia="TimesNewRomanPSMT" w:cs="Times New Roman"/>
          <w:sz w:val="22"/>
          <w:szCs w:val="22"/>
          <w:lang w:eastAsia="en-US"/>
        </w:rPr>
        <w:t>и реализует 2 заданные функции пользователя.</w:t>
      </w:r>
    </w:p>
    <w:p w:rsidR="00DF298B" w:rsidRPr="000D0CB0"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253199" w:rsidRPr="000D0CB0" w:rsidRDefault="00253199" w:rsidP="00253199">
      <w:pPr>
        <w:pStyle w:val="25"/>
        <w:shd w:val="clear" w:color="auto" w:fill="auto"/>
        <w:tabs>
          <w:tab w:val="left" w:pos="993"/>
          <w:tab w:val="left" w:pos="1134"/>
        </w:tabs>
        <w:spacing w:before="0" w:after="0" w:line="240" w:lineRule="auto"/>
        <w:ind w:firstLine="709"/>
        <w:jc w:val="both"/>
        <w:rPr>
          <w:color w:val="0000FF"/>
          <w:sz w:val="22"/>
          <w:szCs w:val="22"/>
          <w:u w:val="single"/>
        </w:rPr>
      </w:pPr>
      <w:r w:rsidRPr="000D0CB0">
        <w:rPr>
          <w:rFonts w:eastAsia="TimesNewRomanPSMT"/>
          <w:sz w:val="22"/>
          <w:szCs w:val="22"/>
          <w:lang w:eastAsia="en-US"/>
        </w:rPr>
        <w:t xml:space="preserve">Технологии разработки клиент-серверных приложений </w:t>
      </w:r>
      <w:hyperlink r:id="rId9" w:history="1">
        <w:r w:rsidRPr="000D0CB0">
          <w:rPr>
            <w:color w:val="0000FF"/>
            <w:sz w:val="22"/>
            <w:szCs w:val="22"/>
            <w:u w:val="single"/>
          </w:rPr>
          <w:t xml:space="preserve">Клиентский скриптовый язык </w:t>
        </w:r>
        <w:proofErr w:type="spellStart"/>
        <w:r w:rsidRPr="000D0CB0">
          <w:rPr>
            <w:color w:val="0000FF"/>
            <w:sz w:val="22"/>
            <w:szCs w:val="22"/>
            <w:u w:val="single"/>
          </w:rPr>
          <w:t>Java-Script</w:t>
        </w:r>
        <w:proofErr w:type="spellEnd"/>
      </w:hyperlink>
      <w:r w:rsidRPr="000D0CB0">
        <w:rPr>
          <w:color w:val="0000FF"/>
          <w:sz w:val="22"/>
          <w:szCs w:val="22"/>
          <w:u w:val="single"/>
        </w:rPr>
        <w:t xml:space="preserve">, </w:t>
      </w:r>
      <w:hyperlink r:id="rId10" w:history="1">
        <w:r w:rsidRPr="000D0CB0">
          <w:rPr>
            <w:color w:val="0000FF"/>
            <w:sz w:val="22"/>
            <w:szCs w:val="22"/>
            <w:u w:val="single"/>
          </w:rPr>
          <w:t>Серверный скриптовый язык PHP</w:t>
        </w:r>
      </w:hyperlink>
    </w:p>
    <w:p w:rsidR="00D62A95" w:rsidRPr="000D0CB0"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3A034B" w:rsidRPr="000D0CB0" w:rsidRDefault="000D0CB0" w:rsidP="003A034B">
      <w:pPr>
        <w:jc w:val="center"/>
        <w:outlineLvl w:val="0"/>
        <w:rPr>
          <w:rFonts w:cs="Times New Roman"/>
          <w:b/>
          <w:sz w:val="22"/>
          <w:szCs w:val="22"/>
        </w:rPr>
      </w:pPr>
      <w:r w:rsidRPr="000D0CB0">
        <w:rPr>
          <w:rFonts w:cs="Times New Roman"/>
          <w:b/>
          <w:sz w:val="22"/>
          <w:szCs w:val="22"/>
        </w:rPr>
        <w:t>Тема</w:t>
      </w:r>
      <w:r w:rsidR="003A034B" w:rsidRPr="000D0CB0">
        <w:rPr>
          <w:rFonts w:cs="Times New Roman"/>
          <w:b/>
          <w:sz w:val="22"/>
          <w:szCs w:val="22"/>
        </w:rPr>
        <w:t xml:space="preserve"> № 8</w:t>
      </w:r>
    </w:p>
    <w:p w:rsidR="003A034B" w:rsidRPr="000D0CB0" w:rsidRDefault="003A034B" w:rsidP="003A034B">
      <w:pPr>
        <w:pStyle w:val="25"/>
        <w:shd w:val="clear" w:color="auto" w:fill="auto"/>
        <w:spacing w:before="0" w:after="0" w:line="240" w:lineRule="auto"/>
        <w:rPr>
          <w:b/>
          <w:sz w:val="22"/>
          <w:szCs w:val="22"/>
        </w:rPr>
      </w:pPr>
      <w:r w:rsidRPr="000D0CB0">
        <w:rPr>
          <w:b/>
          <w:sz w:val="22"/>
          <w:szCs w:val="22"/>
        </w:rPr>
        <w:t>Создание отчетов</w:t>
      </w:r>
    </w:p>
    <w:p w:rsidR="003A034B" w:rsidRPr="000D0CB0"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0D0CB0">
        <w:rPr>
          <w:rFonts w:eastAsia="TimesNewRomanPSMT" w:cs="Times New Roman"/>
          <w:b/>
          <w:i/>
          <w:sz w:val="22"/>
          <w:szCs w:val="22"/>
          <w:lang w:eastAsia="en-US"/>
        </w:rPr>
        <w:t>Задание</w:t>
      </w:r>
    </w:p>
    <w:p w:rsidR="003A034B" w:rsidRPr="000D0CB0" w:rsidRDefault="003A034B" w:rsidP="003A034B">
      <w:pPr>
        <w:pStyle w:val="25"/>
        <w:shd w:val="clear" w:color="auto" w:fill="auto"/>
        <w:tabs>
          <w:tab w:val="left" w:pos="993"/>
          <w:tab w:val="left" w:pos="1134"/>
        </w:tabs>
        <w:spacing w:before="0" w:after="0" w:line="240" w:lineRule="auto"/>
        <w:ind w:firstLine="709"/>
        <w:jc w:val="both"/>
        <w:rPr>
          <w:rFonts w:eastAsia="TimesNewRomanPSMT"/>
          <w:sz w:val="22"/>
          <w:szCs w:val="22"/>
          <w:lang w:eastAsia="en-US"/>
        </w:rPr>
      </w:pPr>
      <w:r w:rsidRPr="000D0CB0">
        <w:rPr>
          <w:rFonts w:eastAsia="TimesNewRomanPSMT"/>
          <w:sz w:val="22"/>
          <w:szCs w:val="22"/>
          <w:lang w:eastAsia="en-US"/>
        </w:rPr>
        <w:t xml:space="preserve">В соответствии с предметной областью разработать клиентское приложение, позволяющее выполнять просмотр отчетов, разработанных с помощью с помощью </w:t>
      </w:r>
      <w:proofErr w:type="spellStart"/>
      <w:r w:rsidRPr="000D0CB0">
        <w:rPr>
          <w:rFonts w:eastAsia="TimesNewRomanPSMT"/>
          <w:sz w:val="22"/>
          <w:szCs w:val="22"/>
          <w:lang w:eastAsia="en-US"/>
        </w:rPr>
        <w:t>Crystal</w:t>
      </w:r>
      <w:proofErr w:type="spellEnd"/>
      <w:r w:rsidRPr="000D0CB0">
        <w:rPr>
          <w:rFonts w:eastAsia="TimesNewRomanPSMT"/>
          <w:sz w:val="22"/>
          <w:szCs w:val="22"/>
          <w:lang w:eastAsia="en-US"/>
        </w:rPr>
        <w:t xml:space="preserve"> Report.NET (или другого пакета).</w:t>
      </w:r>
    </w:p>
    <w:p w:rsidR="003A034B" w:rsidRPr="000D0CB0" w:rsidRDefault="003A034B" w:rsidP="003A034B">
      <w:pPr>
        <w:pStyle w:val="25"/>
        <w:shd w:val="clear" w:color="auto" w:fill="auto"/>
        <w:tabs>
          <w:tab w:val="left" w:pos="993"/>
          <w:tab w:val="left" w:pos="1134"/>
        </w:tabs>
        <w:spacing w:before="0" w:after="0" w:line="240" w:lineRule="auto"/>
        <w:ind w:firstLine="709"/>
        <w:jc w:val="both"/>
        <w:rPr>
          <w:b/>
          <w:i/>
          <w:sz w:val="22"/>
          <w:szCs w:val="22"/>
        </w:rPr>
      </w:pPr>
      <w:r w:rsidRPr="000D0CB0">
        <w:rPr>
          <w:b/>
          <w:i/>
          <w:sz w:val="22"/>
          <w:szCs w:val="22"/>
        </w:rPr>
        <w:t>Рекомендуемая литература</w:t>
      </w:r>
    </w:p>
    <w:p w:rsidR="003A034B" w:rsidRPr="000D0CB0" w:rsidRDefault="003A034B" w:rsidP="003A034B">
      <w:pPr>
        <w:tabs>
          <w:tab w:val="left" w:pos="993"/>
        </w:tabs>
        <w:ind w:firstLine="709"/>
        <w:contextualSpacing/>
        <w:jc w:val="both"/>
        <w:rPr>
          <w:rFonts w:eastAsia="TimesNewRomanPSMT" w:cs="Times New Roman"/>
          <w:sz w:val="22"/>
          <w:szCs w:val="22"/>
          <w:lang w:eastAsia="en-US"/>
        </w:rPr>
      </w:pPr>
      <w:r w:rsidRPr="000D0CB0">
        <w:rPr>
          <w:rFonts w:eastAsia="TimesNewRomanPSMT" w:cs="Times New Roman"/>
          <w:sz w:val="22"/>
          <w:szCs w:val="22"/>
          <w:lang w:eastAsia="en-US"/>
        </w:rPr>
        <w:t xml:space="preserve">Клиент-серверные приложения баз данных: Методические указания к лабораторным работам. Лабораторная работа №7 / </w:t>
      </w:r>
      <w:proofErr w:type="spellStart"/>
      <w:r w:rsidRPr="000D0CB0">
        <w:rPr>
          <w:rFonts w:eastAsia="TimesNewRomanPSMT" w:cs="Times New Roman"/>
          <w:sz w:val="22"/>
          <w:szCs w:val="22"/>
          <w:lang w:eastAsia="en-US"/>
        </w:rPr>
        <w:t>Рязан</w:t>
      </w:r>
      <w:proofErr w:type="spellEnd"/>
      <w:r w:rsidRPr="000D0CB0">
        <w:rPr>
          <w:rFonts w:eastAsia="TimesNewRomanPSMT" w:cs="Times New Roman"/>
          <w:sz w:val="22"/>
          <w:szCs w:val="22"/>
          <w:lang w:eastAsia="en-US"/>
        </w:rPr>
        <w:t xml:space="preserve">. гос. </w:t>
      </w:r>
      <w:proofErr w:type="spellStart"/>
      <w:r w:rsidRPr="000D0CB0">
        <w:rPr>
          <w:rFonts w:eastAsia="TimesNewRomanPSMT" w:cs="Times New Roman"/>
          <w:sz w:val="22"/>
          <w:szCs w:val="22"/>
          <w:lang w:eastAsia="en-US"/>
        </w:rPr>
        <w:t>радиотехн</w:t>
      </w:r>
      <w:proofErr w:type="spellEnd"/>
      <w:r w:rsidRPr="000D0CB0">
        <w:rPr>
          <w:rFonts w:eastAsia="TimesNewRomanPSMT" w:cs="Times New Roman"/>
          <w:sz w:val="22"/>
          <w:szCs w:val="22"/>
          <w:lang w:eastAsia="en-US"/>
        </w:rPr>
        <w:t xml:space="preserve">. </w:t>
      </w:r>
      <w:proofErr w:type="spellStart"/>
      <w:r w:rsidRPr="000D0CB0">
        <w:rPr>
          <w:rFonts w:eastAsia="TimesNewRomanPSMT" w:cs="Times New Roman"/>
          <w:sz w:val="22"/>
          <w:szCs w:val="22"/>
          <w:lang w:eastAsia="en-US"/>
        </w:rPr>
        <w:t>универ</w:t>
      </w:r>
      <w:proofErr w:type="spellEnd"/>
      <w:r w:rsidRPr="000D0CB0">
        <w:rPr>
          <w:rFonts w:eastAsia="TimesNewRomanPSMT" w:cs="Times New Roman"/>
          <w:sz w:val="22"/>
          <w:szCs w:val="22"/>
          <w:lang w:eastAsia="en-US"/>
        </w:rPr>
        <w:t>.; Сост. А.Н. Андреев, А.В. Благодаров, Н.Н. Гринченко, Рязань, 2010. 13 с.</w:t>
      </w:r>
    </w:p>
    <w:p w:rsidR="00225F8E" w:rsidRPr="000D0CB0" w:rsidRDefault="00225F8E" w:rsidP="00225F8E">
      <w:pPr>
        <w:pStyle w:val="42"/>
        <w:shd w:val="clear" w:color="auto" w:fill="auto"/>
        <w:tabs>
          <w:tab w:val="left" w:pos="1134"/>
        </w:tabs>
        <w:spacing w:before="100" w:after="100" w:line="240" w:lineRule="auto"/>
        <w:ind w:firstLine="0"/>
        <w:jc w:val="center"/>
        <w:rPr>
          <w:i/>
          <w:sz w:val="22"/>
          <w:szCs w:val="22"/>
        </w:rPr>
      </w:pPr>
      <w:r w:rsidRPr="000D0CB0">
        <w:rPr>
          <w:i/>
          <w:sz w:val="22"/>
          <w:szCs w:val="22"/>
        </w:rPr>
        <w:t>Методические указания к курсовой работе</w:t>
      </w:r>
    </w:p>
    <w:p w:rsidR="00253199" w:rsidRPr="000D0CB0" w:rsidRDefault="00253199" w:rsidP="00D7093F">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Курсовая работа выполняется в соответствии с заданием</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ЗАДАНИЕ</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на курсовой проект по дисциплине</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“Клиент-серверные приложения”</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Исполнитель: ________________</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Тема: «Разработка информационной системы с клиент-серверной архитектурой (КСП)»</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Вариант задания: «</w:t>
      </w:r>
      <w:r w:rsidR="00F72B53" w:rsidRPr="000D0CB0">
        <w:rPr>
          <w:sz w:val="22"/>
          <w:szCs w:val="22"/>
        </w:rPr>
        <w:t>_________________________</w:t>
      </w:r>
      <w:r w:rsidRPr="000D0CB0">
        <w:rPr>
          <w:sz w:val="22"/>
          <w:szCs w:val="22"/>
        </w:rPr>
        <w:t>»</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Требования к используемому программному обеспечению:</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w:t>
      </w:r>
      <w:r w:rsidRPr="000D0CB0">
        <w:rPr>
          <w:sz w:val="22"/>
          <w:szCs w:val="22"/>
        </w:rPr>
        <w:tab/>
        <w:t>ОС</w:t>
      </w:r>
      <w:proofErr w:type="gramStart"/>
      <w:r w:rsidRPr="000D0CB0">
        <w:rPr>
          <w:sz w:val="22"/>
          <w:szCs w:val="22"/>
        </w:rPr>
        <w:t xml:space="preserve">: </w:t>
      </w:r>
      <w:r w:rsidR="00F72B53" w:rsidRPr="000D0CB0">
        <w:rPr>
          <w:sz w:val="22"/>
          <w:szCs w:val="22"/>
        </w:rPr>
        <w:t>_______________</w:t>
      </w:r>
      <w:r w:rsidRPr="000D0CB0">
        <w:rPr>
          <w:sz w:val="22"/>
          <w:szCs w:val="22"/>
        </w:rPr>
        <w:t>;</w:t>
      </w:r>
      <w:proofErr w:type="gramEnd"/>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w:t>
      </w:r>
      <w:r w:rsidRPr="000D0CB0">
        <w:rPr>
          <w:sz w:val="22"/>
          <w:szCs w:val="22"/>
        </w:rPr>
        <w:tab/>
        <w:t>СУБД</w:t>
      </w:r>
      <w:r w:rsidR="00F72B53" w:rsidRPr="000D0CB0">
        <w:rPr>
          <w:sz w:val="22"/>
          <w:szCs w:val="22"/>
        </w:rPr>
        <w:t>___________________</w:t>
      </w:r>
      <w:r w:rsidRPr="000D0CB0">
        <w:rPr>
          <w:sz w:val="22"/>
          <w:szCs w:val="22"/>
        </w:rPr>
        <w:t>;</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w:t>
      </w:r>
      <w:r w:rsidRPr="000D0CB0">
        <w:rPr>
          <w:sz w:val="22"/>
          <w:szCs w:val="22"/>
        </w:rPr>
        <w:tab/>
        <w:t xml:space="preserve">система программирования: </w:t>
      </w:r>
      <w:r w:rsidR="00F72B53" w:rsidRPr="000D0CB0">
        <w:rPr>
          <w:sz w:val="22"/>
          <w:szCs w:val="22"/>
        </w:rPr>
        <w:t>_____________________</w:t>
      </w:r>
      <w:r w:rsidRPr="000D0CB0">
        <w:rPr>
          <w:sz w:val="22"/>
          <w:szCs w:val="22"/>
        </w:rPr>
        <w:t xml:space="preserve"> (произвольная)</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lastRenderedPageBreak/>
        <w:t>-</w:t>
      </w:r>
      <w:r w:rsidRPr="000D0CB0">
        <w:rPr>
          <w:sz w:val="22"/>
          <w:szCs w:val="22"/>
        </w:rPr>
        <w:tab/>
        <w:t xml:space="preserve">программа инсталляции: </w:t>
      </w:r>
      <w:proofErr w:type="spellStart"/>
      <w:r w:rsidRPr="000D0CB0">
        <w:rPr>
          <w:sz w:val="22"/>
          <w:szCs w:val="22"/>
        </w:rPr>
        <w:t>Inno</w:t>
      </w:r>
      <w:proofErr w:type="spellEnd"/>
      <w:r w:rsidRPr="000D0CB0">
        <w:rPr>
          <w:sz w:val="22"/>
          <w:szCs w:val="22"/>
        </w:rPr>
        <w:t xml:space="preserve"> </w:t>
      </w:r>
      <w:proofErr w:type="spellStart"/>
      <w:r w:rsidRPr="000D0CB0">
        <w:rPr>
          <w:sz w:val="22"/>
          <w:szCs w:val="22"/>
        </w:rPr>
        <w:t>Setup</w:t>
      </w:r>
      <w:proofErr w:type="spellEnd"/>
      <w:r w:rsidRPr="000D0CB0">
        <w:rPr>
          <w:sz w:val="22"/>
          <w:szCs w:val="22"/>
        </w:rPr>
        <w:t xml:space="preserve"> 4</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Общие требования к проекту:</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Разработать информационную систему (КСП) с клиент-серверной архитектурой, используя двухзвенную модель DBS (сервер баз данных).</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 xml:space="preserve">Провести инфологическое и </w:t>
      </w:r>
      <w:proofErr w:type="spellStart"/>
      <w:r w:rsidRPr="000D0CB0">
        <w:rPr>
          <w:sz w:val="22"/>
          <w:szCs w:val="22"/>
        </w:rPr>
        <w:t>даталогическогое</w:t>
      </w:r>
      <w:proofErr w:type="spellEnd"/>
      <w:r w:rsidRPr="000D0CB0">
        <w:rPr>
          <w:sz w:val="22"/>
          <w:szCs w:val="22"/>
        </w:rPr>
        <w:t xml:space="preserve"> проектирование базы данных (БД). Проверить все таблицы БД на соответствие нормальной форме </w:t>
      </w:r>
      <w:proofErr w:type="spellStart"/>
      <w:r w:rsidRPr="000D0CB0">
        <w:rPr>
          <w:sz w:val="22"/>
          <w:szCs w:val="22"/>
        </w:rPr>
        <w:t>Бойса</w:t>
      </w:r>
      <w:proofErr w:type="spellEnd"/>
      <w:r w:rsidRPr="000D0CB0">
        <w:rPr>
          <w:sz w:val="22"/>
          <w:szCs w:val="22"/>
        </w:rPr>
        <w:t>-Кодда. Предусмотреть контроль целостности данных на уровне ограничений, триггеров, правил, умолчаний и хранимых процедур. Все действия по внесению изменений в БД оформить в виде хранимых процедур. Предусмотреть два уровня доступа к БД: администраторский и пользовательский. В целом, в БД должно быть не менее 10 таблиц.</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Клиентская часть КСП должна охватывать все информационные потребности пользователя.</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Предусмотреть возможность печати необходимых пользователю отчетов. Для доступа к БД</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 xml:space="preserve">использовать технологию </w:t>
      </w:r>
      <w:r w:rsidR="00F72B53" w:rsidRPr="000D0CB0">
        <w:rPr>
          <w:sz w:val="22"/>
          <w:szCs w:val="22"/>
        </w:rPr>
        <w:t>_____________</w:t>
      </w:r>
      <w:r w:rsidRPr="000D0CB0">
        <w:rPr>
          <w:sz w:val="22"/>
          <w:szCs w:val="22"/>
        </w:rPr>
        <w:t>.</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С помощью инсталляционной программы разработать дистрибутив ИС, позволяющий установить клиентское приложение на локальной машине.</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К защите представить:</w:t>
      </w:r>
    </w:p>
    <w:p w:rsidR="00253199" w:rsidRPr="000D0CB0"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 пояснительную записку в распечатанном виде (исходные тексты программ не печатать);</w:t>
      </w:r>
    </w:p>
    <w:p w:rsidR="00253199" w:rsidRPr="000D0CB0" w:rsidRDefault="00253199" w:rsidP="00253199">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 CD-диск, содержащий пояснительную записку, дистрибутив КСП, исходные тексты программ, файлы БД, сценарий инсталляции КСП</w:t>
      </w:r>
      <w:proofErr w:type="gramStart"/>
      <w:r w:rsidRPr="000D0CB0">
        <w:rPr>
          <w:sz w:val="22"/>
          <w:szCs w:val="22"/>
        </w:rPr>
        <w:t>.</w:t>
      </w:r>
      <w:r w:rsidR="00F72B53" w:rsidRPr="000D0CB0">
        <w:rPr>
          <w:sz w:val="22"/>
          <w:szCs w:val="22"/>
        </w:rPr>
        <w:t>.</w:t>
      </w:r>
      <w:proofErr w:type="gramEnd"/>
    </w:p>
    <w:p w:rsidR="00F72B53" w:rsidRPr="000D0CB0" w:rsidRDefault="00F72B53" w:rsidP="00253199">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При выполнении курсовой работы используется методические указания к лабораторным работам 1 – 8.</w:t>
      </w:r>
    </w:p>
    <w:p w:rsidR="00384A06" w:rsidRPr="000D0CB0"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0D0CB0">
        <w:rPr>
          <w:sz w:val="22"/>
          <w:szCs w:val="22"/>
          <w:lang w:val="ru-RU"/>
        </w:rPr>
        <w:t>МЕТОДИЧЕСКИЕ РЕКОМЕНДАЦИИ СТУДЕНТАМ ПО ОСВОЕНИЮ ДИСЦИПЛИНЫ</w:t>
      </w:r>
    </w:p>
    <w:p w:rsidR="00F24BD8" w:rsidRPr="000D0CB0" w:rsidRDefault="00F24BD8" w:rsidP="00F24BD8">
      <w:pPr>
        <w:pStyle w:val="Default"/>
        <w:tabs>
          <w:tab w:val="left" w:pos="1134"/>
        </w:tabs>
        <w:ind w:firstLine="709"/>
        <w:jc w:val="both"/>
        <w:rPr>
          <w:sz w:val="22"/>
          <w:szCs w:val="22"/>
        </w:rPr>
      </w:pPr>
      <w:r w:rsidRPr="000D0CB0">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0D0CB0" w:rsidRDefault="00F24BD8" w:rsidP="00F24BD8">
      <w:pPr>
        <w:pStyle w:val="ae"/>
        <w:spacing w:before="100" w:after="100" w:line="240" w:lineRule="auto"/>
        <w:ind w:firstLine="709"/>
        <w:jc w:val="center"/>
        <w:rPr>
          <w:b/>
          <w:sz w:val="22"/>
          <w:szCs w:val="22"/>
        </w:rPr>
      </w:pPr>
      <w:r w:rsidRPr="000D0CB0">
        <w:rPr>
          <w:b/>
          <w:sz w:val="22"/>
          <w:szCs w:val="22"/>
        </w:rPr>
        <w:t>Методические рекомендации студентам</w:t>
      </w:r>
      <w:r w:rsidR="00E9361D" w:rsidRPr="000D0CB0">
        <w:rPr>
          <w:b/>
          <w:sz w:val="22"/>
          <w:szCs w:val="22"/>
        </w:rPr>
        <w:t xml:space="preserve"> по работе над конспектом лекций</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0D0CB0">
        <w:rPr>
          <w:sz w:val="22"/>
          <w:szCs w:val="22"/>
        </w:rPr>
        <w:t>промежуточной аттестации</w:t>
      </w:r>
      <w:r w:rsidRPr="000D0CB0">
        <w:rPr>
          <w:sz w:val="22"/>
          <w:szCs w:val="22"/>
        </w:rPr>
        <w:t xml:space="preserve"> еще раз бегло просмотреть учебники или прежние конспекты по изучаемым предметам. Это станет первичным </w:t>
      </w:r>
      <w:r w:rsidRPr="000D0CB0">
        <w:rPr>
          <w:sz w:val="22"/>
          <w:szCs w:val="22"/>
        </w:rPr>
        <w:lastRenderedPageBreak/>
        <w:t>знакомством с тем материалом, который прозвучит на лекции, а также создаст необходимый психологический настрой.</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0D0CB0" w:rsidRDefault="00F24BD8" w:rsidP="00F24BD8">
      <w:pPr>
        <w:pStyle w:val="Default"/>
        <w:tabs>
          <w:tab w:val="left" w:pos="1134"/>
        </w:tabs>
        <w:ind w:firstLine="709"/>
        <w:jc w:val="both"/>
        <w:rPr>
          <w:sz w:val="22"/>
          <w:szCs w:val="22"/>
        </w:rPr>
      </w:pPr>
      <w:r w:rsidRPr="000D0CB0">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0D0CB0" w:rsidRDefault="00F24BD8" w:rsidP="00F24BD8">
      <w:pPr>
        <w:pStyle w:val="Default"/>
        <w:tabs>
          <w:tab w:val="left" w:pos="1134"/>
        </w:tabs>
        <w:ind w:firstLine="709"/>
        <w:jc w:val="both"/>
        <w:rPr>
          <w:sz w:val="22"/>
          <w:szCs w:val="22"/>
        </w:rPr>
      </w:pPr>
      <w:r w:rsidRPr="000D0CB0">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0D0CB0" w:rsidRDefault="00F24BD8" w:rsidP="00F24BD8">
      <w:pPr>
        <w:pStyle w:val="Default"/>
        <w:tabs>
          <w:tab w:val="left" w:pos="1134"/>
        </w:tabs>
        <w:ind w:firstLine="709"/>
        <w:jc w:val="both"/>
        <w:rPr>
          <w:sz w:val="22"/>
          <w:szCs w:val="22"/>
        </w:rPr>
      </w:pPr>
      <w:r w:rsidRPr="000D0CB0">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0D0CB0">
        <w:rPr>
          <w:sz w:val="22"/>
          <w:szCs w:val="22"/>
        </w:rPr>
        <w:t>рационально</w:t>
      </w:r>
      <w:proofErr w:type="gramEnd"/>
      <w:r w:rsidRPr="000D0CB0">
        <w:rPr>
          <w:sz w:val="22"/>
          <w:szCs w:val="22"/>
        </w:rPr>
        <w:t xml:space="preserve"> сокращать слова и отдельные словосочетания.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0D0CB0">
        <w:rPr>
          <w:sz w:val="22"/>
          <w:szCs w:val="22"/>
        </w:rPr>
        <w:t>обратиться к лектору с просьбой повторить</w:t>
      </w:r>
      <w:proofErr w:type="gramEnd"/>
      <w:r w:rsidRPr="000D0CB0">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0D0CB0">
        <w:rPr>
          <w:sz w:val="22"/>
          <w:szCs w:val="22"/>
        </w:rPr>
        <w:t>чтения</w:t>
      </w:r>
      <w:proofErr w:type="gramEnd"/>
      <w:r w:rsidRPr="000D0CB0">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w:t>
      </w:r>
      <w:r w:rsidRPr="000D0CB0">
        <w:rPr>
          <w:sz w:val="22"/>
          <w:szCs w:val="22"/>
        </w:rPr>
        <w:lastRenderedPageBreak/>
        <w:t xml:space="preserve">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0D0CB0" w:rsidRDefault="00F24BD8" w:rsidP="00F24BD8">
      <w:pPr>
        <w:pStyle w:val="Default"/>
        <w:tabs>
          <w:tab w:val="left" w:pos="1134"/>
        </w:tabs>
        <w:ind w:firstLine="709"/>
        <w:jc w:val="both"/>
        <w:rPr>
          <w:sz w:val="22"/>
          <w:szCs w:val="22"/>
        </w:rPr>
      </w:pPr>
      <w:r w:rsidRPr="000D0CB0">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0D0CB0" w:rsidRDefault="00F24BD8" w:rsidP="00F24BD8">
      <w:pPr>
        <w:pStyle w:val="ae"/>
        <w:spacing w:before="100" w:after="100" w:line="240" w:lineRule="auto"/>
        <w:ind w:firstLine="709"/>
        <w:jc w:val="center"/>
        <w:rPr>
          <w:b/>
          <w:sz w:val="22"/>
          <w:szCs w:val="22"/>
        </w:rPr>
      </w:pPr>
      <w:r w:rsidRPr="000D0CB0">
        <w:rPr>
          <w:b/>
          <w:sz w:val="22"/>
          <w:szCs w:val="22"/>
        </w:rPr>
        <w:t>Методические рекомендации студентам по работе с литературой</w:t>
      </w:r>
    </w:p>
    <w:p w:rsidR="00F24BD8" w:rsidRPr="000D0CB0" w:rsidRDefault="00F24BD8" w:rsidP="00F24BD8">
      <w:pPr>
        <w:pStyle w:val="Default"/>
        <w:tabs>
          <w:tab w:val="left" w:pos="1134"/>
        </w:tabs>
        <w:ind w:firstLine="709"/>
        <w:jc w:val="both"/>
        <w:rPr>
          <w:sz w:val="22"/>
          <w:szCs w:val="22"/>
        </w:rPr>
      </w:pPr>
      <w:r w:rsidRPr="000D0CB0">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w:t>
      </w:r>
      <w:r w:rsidR="00F72B53" w:rsidRPr="000D0CB0">
        <w:rPr>
          <w:sz w:val="22"/>
          <w:szCs w:val="22"/>
        </w:rPr>
        <w:t>ртале РГРТУ, на сайте кафедры и т.</w:t>
      </w:r>
      <w:r w:rsidRPr="000D0CB0">
        <w:rPr>
          <w:sz w:val="22"/>
          <w:szCs w:val="22"/>
        </w:rPr>
        <w:t>д.).</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0D0CB0" w:rsidRDefault="00F72B53" w:rsidP="00F24BD8">
      <w:pPr>
        <w:pStyle w:val="Default"/>
        <w:tabs>
          <w:tab w:val="left" w:pos="1134"/>
        </w:tabs>
        <w:ind w:firstLine="709"/>
        <w:jc w:val="both"/>
        <w:rPr>
          <w:sz w:val="22"/>
          <w:szCs w:val="22"/>
        </w:rPr>
      </w:pPr>
      <w:r w:rsidRPr="000D0CB0">
        <w:rPr>
          <w:sz w:val="22"/>
          <w:szCs w:val="22"/>
        </w:rPr>
        <w:t>–</w:t>
      </w:r>
      <w:r w:rsidR="00F24BD8" w:rsidRPr="000D0CB0">
        <w:rPr>
          <w:sz w:val="22"/>
          <w:szCs w:val="22"/>
        </w:rPr>
        <w:t xml:space="preserve">план-конспект – это развернутый детализированный план, в котором по наиболее сложным вопросам даются подробные пояснения; </w:t>
      </w:r>
    </w:p>
    <w:p w:rsidR="00F24BD8" w:rsidRPr="000D0CB0" w:rsidRDefault="00F72B53" w:rsidP="00F24BD8">
      <w:pPr>
        <w:pStyle w:val="Default"/>
        <w:tabs>
          <w:tab w:val="left" w:pos="1134"/>
        </w:tabs>
        <w:ind w:firstLine="709"/>
        <w:jc w:val="both"/>
        <w:rPr>
          <w:sz w:val="22"/>
          <w:szCs w:val="22"/>
        </w:rPr>
      </w:pPr>
      <w:r w:rsidRPr="000D0CB0">
        <w:rPr>
          <w:sz w:val="22"/>
          <w:szCs w:val="22"/>
        </w:rPr>
        <w:t>–</w:t>
      </w:r>
      <w:r w:rsidR="00F24BD8" w:rsidRPr="000D0CB0">
        <w:rPr>
          <w:sz w:val="22"/>
          <w:szCs w:val="22"/>
        </w:rPr>
        <w:t>текстуальный конспект – это воспроизведение наиболее важных положений и фактов источника;</w:t>
      </w:r>
    </w:p>
    <w:p w:rsidR="00F24BD8" w:rsidRPr="000D0CB0" w:rsidRDefault="00F72B53" w:rsidP="00F24BD8">
      <w:pPr>
        <w:pStyle w:val="Default"/>
        <w:tabs>
          <w:tab w:val="left" w:pos="1134"/>
        </w:tabs>
        <w:ind w:firstLine="709"/>
        <w:jc w:val="both"/>
        <w:rPr>
          <w:sz w:val="22"/>
          <w:szCs w:val="22"/>
        </w:rPr>
      </w:pPr>
      <w:r w:rsidRPr="000D0CB0">
        <w:rPr>
          <w:sz w:val="22"/>
          <w:szCs w:val="22"/>
        </w:rPr>
        <w:t>–</w:t>
      </w:r>
      <w:r w:rsidR="00F24BD8" w:rsidRPr="000D0CB0">
        <w:rPr>
          <w:sz w:val="22"/>
          <w:szCs w:val="22"/>
        </w:rPr>
        <w:t xml:space="preserve">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0D0CB0" w:rsidRDefault="00F72B53" w:rsidP="00F24BD8">
      <w:pPr>
        <w:pStyle w:val="Default"/>
        <w:tabs>
          <w:tab w:val="left" w:pos="1134"/>
        </w:tabs>
        <w:ind w:firstLine="709"/>
        <w:jc w:val="both"/>
        <w:rPr>
          <w:sz w:val="22"/>
          <w:szCs w:val="22"/>
        </w:rPr>
      </w:pPr>
      <w:r w:rsidRPr="000D0CB0">
        <w:rPr>
          <w:sz w:val="22"/>
          <w:szCs w:val="22"/>
        </w:rPr>
        <w:t>–</w:t>
      </w:r>
      <w:r w:rsidR="00F24BD8" w:rsidRPr="000D0CB0">
        <w:rPr>
          <w:sz w:val="22"/>
          <w:szCs w:val="22"/>
        </w:rPr>
        <w:t xml:space="preserve">тематический конспект – составляется на основе изучения ряда источников и дает ответ по изучаемому вопросу. </w:t>
      </w:r>
    </w:p>
    <w:p w:rsidR="00F24BD8" w:rsidRPr="000D0CB0" w:rsidRDefault="00F24BD8" w:rsidP="00F24BD8">
      <w:pPr>
        <w:pStyle w:val="Default"/>
        <w:tabs>
          <w:tab w:val="left" w:pos="1134"/>
        </w:tabs>
        <w:ind w:firstLine="709"/>
        <w:jc w:val="both"/>
        <w:rPr>
          <w:sz w:val="22"/>
          <w:szCs w:val="22"/>
        </w:rPr>
      </w:pPr>
      <w:r w:rsidRPr="000D0CB0">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0D0CB0" w:rsidRDefault="00F24BD8" w:rsidP="00385B79">
      <w:pPr>
        <w:pStyle w:val="ae"/>
        <w:spacing w:before="100" w:after="100" w:line="240" w:lineRule="auto"/>
        <w:ind w:firstLine="0"/>
        <w:jc w:val="center"/>
        <w:rPr>
          <w:b/>
          <w:sz w:val="22"/>
          <w:szCs w:val="22"/>
        </w:rPr>
      </w:pPr>
      <w:r w:rsidRPr="000D0CB0">
        <w:rPr>
          <w:b/>
          <w:sz w:val="22"/>
          <w:szCs w:val="22"/>
        </w:rPr>
        <w:t xml:space="preserve">Методические рекомендации студентам </w:t>
      </w:r>
      <w:r w:rsidR="00385B79" w:rsidRPr="000D0CB0">
        <w:rPr>
          <w:b/>
          <w:sz w:val="22"/>
          <w:szCs w:val="22"/>
        </w:rPr>
        <w:t>по подготовке</w:t>
      </w:r>
      <w:r w:rsidR="00385B79" w:rsidRPr="000D0CB0">
        <w:rPr>
          <w:b/>
          <w:sz w:val="22"/>
          <w:szCs w:val="22"/>
        </w:rPr>
        <w:br/>
      </w:r>
      <w:r w:rsidRPr="000D0CB0">
        <w:rPr>
          <w:b/>
          <w:sz w:val="22"/>
          <w:szCs w:val="22"/>
        </w:rPr>
        <w:t xml:space="preserve">к </w:t>
      </w:r>
      <w:r w:rsidR="00E82F34" w:rsidRPr="000D0CB0">
        <w:rPr>
          <w:b/>
          <w:sz w:val="22"/>
          <w:szCs w:val="22"/>
        </w:rPr>
        <w:t>практическим занятиям/</w:t>
      </w:r>
      <w:r w:rsidRPr="000D0CB0">
        <w:rPr>
          <w:b/>
          <w:sz w:val="22"/>
          <w:szCs w:val="22"/>
        </w:rPr>
        <w:t>лабораторным работам</w:t>
      </w:r>
    </w:p>
    <w:p w:rsidR="00E82F34" w:rsidRPr="000D0CB0" w:rsidRDefault="00E82F34" w:rsidP="00E82F34">
      <w:pPr>
        <w:pStyle w:val="Default"/>
        <w:tabs>
          <w:tab w:val="left" w:pos="1134"/>
        </w:tabs>
        <w:ind w:firstLine="709"/>
        <w:jc w:val="both"/>
        <w:rPr>
          <w:sz w:val="22"/>
          <w:szCs w:val="22"/>
        </w:rPr>
      </w:pPr>
      <w:r w:rsidRPr="000D0CB0">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0D0CB0" w:rsidRDefault="00E82F34" w:rsidP="00E82F34">
      <w:pPr>
        <w:pStyle w:val="Default"/>
        <w:tabs>
          <w:tab w:val="left" w:pos="1134"/>
        </w:tabs>
        <w:ind w:firstLine="709"/>
        <w:jc w:val="both"/>
        <w:rPr>
          <w:sz w:val="22"/>
          <w:szCs w:val="22"/>
        </w:rPr>
      </w:pPr>
      <w:proofErr w:type="gramStart"/>
      <w:r w:rsidRPr="000D0CB0">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24BD8" w:rsidRPr="000D0CB0" w:rsidRDefault="00F24BD8" w:rsidP="00F24BD8">
      <w:pPr>
        <w:pStyle w:val="Default"/>
        <w:tabs>
          <w:tab w:val="left" w:pos="1134"/>
        </w:tabs>
        <w:ind w:firstLine="709"/>
        <w:jc w:val="both"/>
        <w:rPr>
          <w:sz w:val="22"/>
          <w:szCs w:val="22"/>
        </w:rPr>
      </w:pPr>
      <w:r w:rsidRPr="000D0CB0">
        <w:rPr>
          <w:sz w:val="22"/>
          <w:szCs w:val="22"/>
        </w:rPr>
        <w:lastRenderedPageBreak/>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0D0CB0">
        <w:rPr>
          <w:sz w:val="22"/>
          <w:szCs w:val="22"/>
        </w:rPr>
        <w:t>обучающимися</w:t>
      </w:r>
      <w:proofErr w:type="gramEnd"/>
      <w:r w:rsidRPr="000D0CB0">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0D0CB0">
        <w:rPr>
          <w:sz w:val="22"/>
          <w:szCs w:val="22"/>
        </w:rPr>
        <w:t>обучающимися</w:t>
      </w:r>
      <w:proofErr w:type="gramEnd"/>
      <w:r w:rsidRPr="000D0CB0">
        <w:rPr>
          <w:sz w:val="22"/>
          <w:szCs w:val="22"/>
        </w:rPr>
        <w:t xml:space="preserve"> при выполнении лабораторной работы.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Применяются разные формы организации обучающихся на лабораторных работах: </w:t>
      </w:r>
      <w:proofErr w:type="gramStart"/>
      <w:r w:rsidRPr="000D0CB0">
        <w:rPr>
          <w:sz w:val="22"/>
          <w:szCs w:val="22"/>
        </w:rPr>
        <w:t>фронтальная</w:t>
      </w:r>
      <w:proofErr w:type="gramEnd"/>
      <w:r w:rsidRPr="000D0CB0">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0D0CB0" w:rsidRDefault="00F24BD8" w:rsidP="00F24BD8">
      <w:pPr>
        <w:pStyle w:val="Default"/>
        <w:tabs>
          <w:tab w:val="left" w:pos="1134"/>
        </w:tabs>
        <w:ind w:firstLine="709"/>
        <w:jc w:val="both"/>
        <w:rPr>
          <w:sz w:val="22"/>
          <w:szCs w:val="22"/>
        </w:rPr>
      </w:pPr>
      <w:r w:rsidRPr="000D0CB0">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0D0CB0" w:rsidRDefault="00F24BD8" w:rsidP="00F24BD8">
      <w:pPr>
        <w:pStyle w:val="Default"/>
        <w:tabs>
          <w:tab w:val="left" w:pos="1134"/>
        </w:tabs>
        <w:ind w:firstLine="709"/>
        <w:jc w:val="both"/>
        <w:rPr>
          <w:sz w:val="22"/>
          <w:szCs w:val="22"/>
        </w:rPr>
      </w:pPr>
      <w:proofErr w:type="gramStart"/>
      <w:r w:rsidRPr="000D0CB0">
        <w:rPr>
          <w:sz w:val="22"/>
          <w:szCs w:val="22"/>
        </w:rPr>
        <w:t>Во время лабораторной работы обучающиеся выполняют запланированное лабораторное задание.</w:t>
      </w:r>
      <w:proofErr w:type="gramEnd"/>
      <w:r w:rsidRPr="000D0CB0">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24BD8" w:rsidRPr="000D0CB0" w:rsidRDefault="00F24BD8" w:rsidP="00F24BD8">
      <w:pPr>
        <w:pStyle w:val="Default"/>
        <w:tabs>
          <w:tab w:val="left" w:pos="1134"/>
        </w:tabs>
        <w:ind w:firstLine="709"/>
        <w:jc w:val="both"/>
        <w:rPr>
          <w:sz w:val="22"/>
          <w:szCs w:val="22"/>
        </w:rPr>
      </w:pPr>
      <w:r w:rsidRPr="000D0CB0">
        <w:rPr>
          <w:sz w:val="22"/>
          <w:szCs w:val="22"/>
        </w:rPr>
        <w:t>Завершается лабораторная работа оформлением индивидуального отчета и его защитой перед преподавателем.</w:t>
      </w:r>
    </w:p>
    <w:p w:rsidR="00F24BD8" w:rsidRPr="000D0CB0" w:rsidRDefault="00F24BD8" w:rsidP="00F24BD8">
      <w:pPr>
        <w:pStyle w:val="Default"/>
        <w:tabs>
          <w:tab w:val="left" w:pos="1134"/>
        </w:tabs>
        <w:ind w:firstLine="709"/>
        <w:jc w:val="both"/>
        <w:rPr>
          <w:sz w:val="22"/>
          <w:szCs w:val="22"/>
        </w:rPr>
      </w:pPr>
      <w:r w:rsidRPr="000D0CB0">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0D0CB0" w:rsidRDefault="00F24BD8" w:rsidP="00F24BD8">
      <w:pPr>
        <w:pStyle w:val="ae"/>
        <w:spacing w:line="240" w:lineRule="auto"/>
        <w:ind w:firstLine="709"/>
        <w:jc w:val="center"/>
        <w:rPr>
          <w:b/>
          <w:sz w:val="22"/>
          <w:szCs w:val="22"/>
        </w:rPr>
      </w:pPr>
      <w:r w:rsidRPr="000D0CB0">
        <w:rPr>
          <w:b/>
          <w:sz w:val="22"/>
          <w:szCs w:val="22"/>
        </w:rPr>
        <w:t xml:space="preserve">Методические рекомендации студентам по подготовке к зачету/экзамену </w:t>
      </w:r>
    </w:p>
    <w:p w:rsidR="00F24BD8" w:rsidRPr="000D0CB0" w:rsidRDefault="00F24BD8" w:rsidP="00F24BD8">
      <w:pPr>
        <w:pStyle w:val="Default"/>
        <w:tabs>
          <w:tab w:val="left" w:pos="1134"/>
        </w:tabs>
        <w:ind w:firstLine="709"/>
        <w:jc w:val="both"/>
        <w:rPr>
          <w:sz w:val="22"/>
          <w:szCs w:val="22"/>
        </w:rPr>
      </w:pPr>
    </w:p>
    <w:p w:rsidR="00F24BD8" w:rsidRPr="000D0CB0" w:rsidRDefault="00F24BD8" w:rsidP="00F24BD8">
      <w:pPr>
        <w:pStyle w:val="Default"/>
        <w:tabs>
          <w:tab w:val="left" w:pos="1134"/>
        </w:tabs>
        <w:ind w:firstLine="709"/>
        <w:jc w:val="both"/>
        <w:rPr>
          <w:sz w:val="22"/>
          <w:szCs w:val="22"/>
        </w:rPr>
      </w:pPr>
      <w:r w:rsidRPr="000D0CB0">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0D0CB0" w:rsidRDefault="00F24BD8" w:rsidP="00F24BD8">
      <w:pPr>
        <w:pStyle w:val="Default"/>
        <w:tabs>
          <w:tab w:val="left" w:pos="1134"/>
        </w:tabs>
        <w:ind w:firstLine="709"/>
        <w:jc w:val="both"/>
        <w:rPr>
          <w:sz w:val="22"/>
          <w:szCs w:val="22"/>
        </w:rPr>
      </w:pPr>
      <w:r w:rsidRPr="000D0CB0">
        <w:rPr>
          <w:sz w:val="22"/>
          <w:szCs w:val="22"/>
        </w:rPr>
        <w:t>Необходимо помнить, что практически все зачеты и экзамены в вузе сконцентрированы в течение</w:t>
      </w:r>
      <w:r w:rsidR="003B4B91" w:rsidRPr="000D0CB0">
        <w:rPr>
          <w:sz w:val="22"/>
          <w:szCs w:val="22"/>
        </w:rPr>
        <w:t xml:space="preserve"> не очень большого</w:t>
      </w:r>
      <w:r w:rsidRPr="000D0CB0">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0D0CB0">
        <w:rPr>
          <w:sz w:val="22"/>
          <w:szCs w:val="22"/>
        </w:rPr>
        <w:t>промежуточной аттестации</w:t>
      </w:r>
      <w:r w:rsidRPr="000D0CB0">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w:t>
      </w:r>
      <w:r w:rsidR="00F72B53" w:rsidRPr="000D0CB0">
        <w:rPr>
          <w:sz w:val="22"/>
          <w:szCs w:val="22"/>
        </w:rPr>
        <w:t xml:space="preserve"> расчеты, лабораторные работы и т.д., т.</w:t>
      </w:r>
      <w:r w:rsidRPr="000D0CB0">
        <w:rPr>
          <w:sz w:val="22"/>
          <w:szCs w:val="22"/>
        </w:rPr>
        <w:t xml:space="preserve">к. всё это может являться обязательной частью учебного процесса по данной дисциплине. </w:t>
      </w:r>
    </w:p>
    <w:p w:rsidR="00F24BD8" w:rsidRPr="000D0CB0" w:rsidRDefault="00F24BD8" w:rsidP="00F24BD8">
      <w:pPr>
        <w:pStyle w:val="Default"/>
        <w:tabs>
          <w:tab w:val="left" w:pos="1134"/>
        </w:tabs>
        <w:ind w:firstLine="709"/>
        <w:jc w:val="both"/>
        <w:rPr>
          <w:sz w:val="22"/>
          <w:szCs w:val="22"/>
        </w:rPr>
      </w:pPr>
      <w:r w:rsidRPr="000D0CB0">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0D0CB0" w:rsidRDefault="00F24BD8" w:rsidP="00F24BD8">
      <w:pPr>
        <w:pStyle w:val="Default"/>
        <w:tabs>
          <w:tab w:val="left" w:pos="1134"/>
        </w:tabs>
        <w:ind w:firstLine="709"/>
        <w:jc w:val="both"/>
        <w:rPr>
          <w:sz w:val="22"/>
          <w:szCs w:val="22"/>
        </w:rPr>
      </w:pPr>
      <w:r w:rsidRPr="000D0CB0">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0D0CB0" w:rsidRDefault="00F24BD8" w:rsidP="00F24BD8">
      <w:pPr>
        <w:pStyle w:val="Default"/>
        <w:tabs>
          <w:tab w:val="left" w:pos="1134"/>
        </w:tabs>
        <w:ind w:firstLine="709"/>
        <w:jc w:val="both"/>
        <w:rPr>
          <w:sz w:val="22"/>
          <w:szCs w:val="22"/>
        </w:rPr>
      </w:pPr>
      <w:r w:rsidRPr="000D0CB0">
        <w:rPr>
          <w:sz w:val="22"/>
          <w:szCs w:val="22"/>
        </w:rPr>
        <w:lastRenderedPageBreak/>
        <w:t xml:space="preserve">В период сдачи зачета/экзамена организм студента работает в крайне напряженном режиме и для успешной сдачи </w:t>
      </w:r>
      <w:r w:rsidR="003B4B91" w:rsidRPr="000D0CB0">
        <w:rPr>
          <w:sz w:val="22"/>
          <w:szCs w:val="22"/>
        </w:rPr>
        <w:t>промежуточной аттестации</w:t>
      </w:r>
      <w:r w:rsidRPr="000D0CB0">
        <w:rPr>
          <w:sz w:val="22"/>
          <w:szCs w:val="22"/>
        </w:rPr>
        <w:t xml:space="preserve"> нужно не забывать о простых, но обязательных правилах:</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уделять достаточное время сну;</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 xml:space="preserve">отказаться от </w:t>
      </w:r>
      <w:proofErr w:type="gramStart"/>
      <w:r w:rsidR="00F24BD8" w:rsidRPr="000D0CB0">
        <w:rPr>
          <w:sz w:val="22"/>
          <w:szCs w:val="22"/>
        </w:rPr>
        <w:t>успокоительных</w:t>
      </w:r>
      <w:proofErr w:type="gramEnd"/>
      <w:r w:rsidR="00F24BD8" w:rsidRPr="000D0CB0">
        <w:rPr>
          <w:sz w:val="22"/>
          <w:szCs w:val="22"/>
        </w:rPr>
        <w:t>, здоровое волнение – это нормально, лучше снимать волнение небольшими прогулками, самовнушением;</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 xml:space="preserve">внушать себе, что </w:t>
      </w:r>
      <w:r w:rsidR="003B4B91" w:rsidRPr="000D0CB0">
        <w:rPr>
          <w:sz w:val="22"/>
          <w:szCs w:val="22"/>
        </w:rPr>
        <w:t>промежуточная аттестация</w:t>
      </w:r>
      <w:r w:rsidR="00F24BD8" w:rsidRPr="000D0CB0">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помогите своему организму – обеспечьте ему полноценное питание, давайте ему периоды отдыха с переменой вида деятельности;</w:t>
      </w:r>
    </w:p>
    <w:p w:rsidR="00F24BD8" w:rsidRPr="000D0CB0" w:rsidRDefault="00F72B53" w:rsidP="00F24BD8">
      <w:pPr>
        <w:pStyle w:val="Default"/>
        <w:tabs>
          <w:tab w:val="left" w:pos="1134"/>
        </w:tabs>
        <w:ind w:firstLine="709"/>
        <w:jc w:val="both"/>
        <w:rPr>
          <w:sz w:val="22"/>
          <w:szCs w:val="22"/>
        </w:rPr>
      </w:pPr>
      <w:r w:rsidRPr="000D0CB0">
        <w:rPr>
          <w:sz w:val="22"/>
          <w:szCs w:val="22"/>
        </w:rPr>
        <w:t xml:space="preserve">– </w:t>
      </w:r>
      <w:r w:rsidR="00F24BD8" w:rsidRPr="000D0CB0">
        <w:rPr>
          <w:sz w:val="22"/>
          <w:szCs w:val="22"/>
        </w:rPr>
        <w:t>следуйте плану подготовки.</w:t>
      </w:r>
    </w:p>
    <w:p w:rsidR="00F24BD8" w:rsidRPr="000D0CB0" w:rsidRDefault="00F24BD8" w:rsidP="00F24BD8">
      <w:pPr>
        <w:pStyle w:val="ae"/>
        <w:spacing w:before="100" w:after="100" w:line="240" w:lineRule="auto"/>
        <w:ind w:firstLine="709"/>
        <w:jc w:val="center"/>
        <w:rPr>
          <w:b/>
          <w:sz w:val="22"/>
          <w:szCs w:val="22"/>
        </w:rPr>
      </w:pPr>
      <w:r w:rsidRPr="000D0CB0">
        <w:rPr>
          <w:b/>
          <w:sz w:val="22"/>
          <w:szCs w:val="22"/>
        </w:rPr>
        <w:t>Методические рекомендации студентам по проведению самостоятельной работы</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0D0CB0" w:rsidRDefault="00F24BD8" w:rsidP="00F24BD8">
      <w:pPr>
        <w:pStyle w:val="Default"/>
        <w:tabs>
          <w:tab w:val="left" w:pos="1134"/>
        </w:tabs>
        <w:ind w:firstLine="709"/>
        <w:jc w:val="both"/>
        <w:rPr>
          <w:sz w:val="22"/>
          <w:szCs w:val="22"/>
        </w:rPr>
      </w:pPr>
      <w:r w:rsidRPr="000D0CB0">
        <w:rPr>
          <w:sz w:val="22"/>
          <w:szCs w:val="22"/>
        </w:rPr>
        <w:t>В учебном процессе образовательного учреждения выделяются два вида самостоятельной работы.</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1. </w:t>
      </w:r>
      <w:proofErr w:type="gramStart"/>
      <w:r w:rsidRPr="000D0CB0">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выполнение самостоятельных работ;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выполнение  лабораторных работ/практических заданий;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составление схем, диаграмм, заполнение таблиц;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решение задач;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работу со справочной, нормативной документацией и научной литературой;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защиту выполненных работ; </w:t>
      </w:r>
    </w:p>
    <w:p w:rsidR="00F24BD8" w:rsidRPr="000D0CB0" w:rsidRDefault="00F24BD8" w:rsidP="00F24BD8">
      <w:pPr>
        <w:pStyle w:val="Default"/>
        <w:tabs>
          <w:tab w:val="left" w:pos="1134"/>
        </w:tabs>
        <w:ind w:firstLine="709"/>
        <w:jc w:val="both"/>
        <w:rPr>
          <w:sz w:val="22"/>
          <w:szCs w:val="22"/>
        </w:rPr>
      </w:pPr>
      <w:r w:rsidRPr="000D0CB0">
        <w:rPr>
          <w:sz w:val="22"/>
          <w:szCs w:val="22"/>
        </w:rPr>
        <w:t>– тестирование и т. д.</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2. </w:t>
      </w:r>
      <w:proofErr w:type="gramStart"/>
      <w:r w:rsidRPr="000D0CB0">
        <w:rPr>
          <w:sz w:val="22"/>
          <w:szCs w:val="22"/>
        </w:rPr>
        <w:t>Внеаудиторная</w:t>
      </w:r>
      <w:proofErr w:type="gramEnd"/>
      <w:r w:rsidRPr="000D0CB0">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подготовку к аудиторным занятиям (теоретическим и лабораторным работам);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выполнение домашних заданий разнообразного характера;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подготовку к лабораторной работе, практическому занятию, зачету, экзамену; </w:t>
      </w:r>
    </w:p>
    <w:p w:rsidR="00F24BD8" w:rsidRPr="000D0CB0" w:rsidRDefault="00F24BD8" w:rsidP="00F24BD8">
      <w:pPr>
        <w:pStyle w:val="Default"/>
        <w:tabs>
          <w:tab w:val="left" w:pos="1134"/>
        </w:tabs>
        <w:ind w:firstLine="709"/>
        <w:jc w:val="both"/>
        <w:rPr>
          <w:sz w:val="22"/>
          <w:szCs w:val="22"/>
        </w:rPr>
      </w:pPr>
      <w:r w:rsidRPr="000D0CB0">
        <w:rPr>
          <w:sz w:val="22"/>
          <w:szCs w:val="22"/>
        </w:rPr>
        <w:t>– другие виды внеаудиторной самостоятельной работы.</w:t>
      </w:r>
    </w:p>
    <w:p w:rsidR="00F24BD8" w:rsidRPr="000D0CB0" w:rsidRDefault="00F24BD8" w:rsidP="00F24BD8">
      <w:pPr>
        <w:pStyle w:val="Default"/>
        <w:tabs>
          <w:tab w:val="left" w:pos="1134"/>
        </w:tabs>
        <w:ind w:firstLine="709"/>
        <w:jc w:val="both"/>
        <w:rPr>
          <w:sz w:val="22"/>
          <w:szCs w:val="22"/>
        </w:rPr>
      </w:pPr>
      <w:r w:rsidRPr="000D0CB0">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0D0CB0" w:rsidRDefault="00F24BD8" w:rsidP="00F24BD8">
      <w:pPr>
        <w:pStyle w:val="Default"/>
        <w:tabs>
          <w:tab w:val="left" w:pos="1134"/>
        </w:tabs>
        <w:ind w:firstLine="709"/>
        <w:jc w:val="both"/>
        <w:rPr>
          <w:sz w:val="22"/>
          <w:szCs w:val="22"/>
        </w:rPr>
      </w:pPr>
      <w:proofErr w:type="gramStart"/>
      <w:r w:rsidRPr="000D0CB0">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0D0CB0">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0D0CB0">
        <w:rPr>
          <w:sz w:val="22"/>
          <w:szCs w:val="22"/>
        </w:rPr>
        <w:t>Internet</w:t>
      </w:r>
      <w:proofErr w:type="spellEnd"/>
      <w:r w:rsidRPr="000D0CB0">
        <w:rPr>
          <w:sz w:val="22"/>
          <w:szCs w:val="22"/>
        </w:rPr>
        <w:t>–ресурсы, повторение учебного материала и др.;</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 </w:t>
      </w:r>
      <w:proofErr w:type="gramStart"/>
      <w:r w:rsidRPr="000D0CB0">
        <w:rPr>
          <w:sz w:val="22"/>
          <w:szCs w:val="22"/>
        </w:rPr>
        <w:t>эвристическая</w:t>
      </w:r>
      <w:proofErr w:type="gramEnd"/>
      <w:r w:rsidRPr="000D0CB0">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24BD8" w:rsidRPr="000D0CB0" w:rsidRDefault="00F24BD8" w:rsidP="00F24BD8">
      <w:pPr>
        <w:pStyle w:val="Default"/>
        <w:tabs>
          <w:tab w:val="left" w:pos="1134"/>
        </w:tabs>
        <w:ind w:firstLine="709"/>
        <w:jc w:val="both"/>
        <w:rPr>
          <w:sz w:val="22"/>
          <w:szCs w:val="22"/>
        </w:rPr>
      </w:pPr>
      <w:r w:rsidRPr="000D0CB0">
        <w:rPr>
          <w:sz w:val="22"/>
          <w:szCs w:val="22"/>
        </w:rPr>
        <w:lastRenderedPageBreak/>
        <w:t>Одной из важных форм самостоятельной работы студента является работа с литературой ко всем видам занятий.</w:t>
      </w:r>
    </w:p>
    <w:p w:rsidR="00F24BD8" w:rsidRPr="000D0CB0" w:rsidRDefault="00F24BD8" w:rsidP="00F24BD8">
      <w:pPr>
        <w:pStyle w:val="Default"/>
        <w:tabs>
          <w:tab w:val="left" w:pos="1134"/>
        </w:tabs>
        <w:ind w:firstLine="709"/>
        <w:jc w:val="both"/>
        <w:rPr>
          <w:sz w:val="22"/>
          <w:szCs w:val="22"/>
        </w:rPr>
      </w:pPr>
      <w:r w:rsidRPr="000D0CB0">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0D0CB0">
        <w:rPr>
          <w:sz w:val="22"/>
          <w:szCs w:val="22"/>
        </w:rPr>
        <w:t>известными</w:t>
      </w:r>
      <w:proofErr w:type="gramEnd"/>
      <w:r w:rsidRPr="000D0CB0">
        <w:rPr>
          <w:sz w:val="22"/>
          <w:szCs w:val="22"/>
        </w:rPr>
        <w:t>. Для улучшения обработки информации очень важно устанавливать осмысленные связи, структурировать новые сведения.</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0D0CB0">
        <w:rPr>
          <w:sz w:val="22"/>
          <w:szCs w:val="22"/>
        </w:rPr>
        <w:t>прочитанное</w:t>
      </w:r>
      <w:proofErr w:type="gramEnd"/>
      <w:r w:rsidRPr="000D0CB0">
        <w:rPr>
          <w:sz w:val="22"/>
          <w:szCs w:val="22"/>
        </w:rPr>
        <w:t xml:space="preserve">. С помощью плана гораздо удобнее отыскивать в источнике нужные места, факты, цитаты и т. д. </w:t>
      </w:r>
    </w:p>
    <w:p w:rsidR="00F24BD8" w:rsidRPr="000D0CB0" w:rsidRDefault="00F24BD8" w:rsidP="00F24BD8">
      <w:pPr>
        <w:pStyle w:val="Default"/>
        <w:tabs>
          <w:tab w:val="left" w:pos="1134"/>
        </w:tabs>
        <w:ind w:firstLine="709"/>
        <w:jc w:val="both"/>
        <w:rPr>
          <w:sz w:val="22"/>
          <w:szCs w:val="22"/>
        </w:rPr>
      </w:pPr>
      <w:proofErr w:type="gramStart"/>
      <w:r w:rsidRPr="000D0CB0">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0D0CB0">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0D0CB0">
        <w:rPr>
          <w:sz w:val="22"/>
          <w:szCs w:val="22"/>
        </w:rPr>
        <w:t>дословному</w:t>
      </w:r>
      <w:proofErr w:type="gramEnd"/>
      <w:r w:rsidRPr="000D0CB0">
        <w:rPr>
          <w:sz w:val="22"/>
          <w:szCs w:val="22"/>
        </w:rPr>
        <w:t>.</w:t>
      </w:r>
    </w:p>
    <w:p w:rsidR="00F24BD8" w:rsidRPr="000D0CB0" w:rsidRDefault="00F24BD8" w:rsidP="00F24BD8">
      <w:pPr>
        <w:pStyle w:val="Default"/>
        <w:tabs>
          <w:tab w:val="left" w:pos="1134"/>
        </w:tabs>
        <w:ind w:firstLine="709"/>
        <w:jc w:val="both"/>
        <w:rPr>
          <w:sz w:val="22"/>
          <w:szCs w:val="22"/>
        </w:rPr>
      </w:pPr>
      <w:r w:rsidRPr="000D0CB0">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0D0CB0">
        <w:rPr>
          <w:sz w:val="22"/>
          <w:szCs w:val="22"/>
        </w:rPr>
        <w:t>всего</w:t>
      </w:r>
      <w:proofErr w:type="gramEnd"/>
      <w:r w:rsidRPr="000D0CB0">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0D0CB0" w:rsidRDefault="00F24BD8" w:rsidP="00F24BD8">
      <w:pPr>
        <w:pStyle w:val="Default"/>
        <w:tabs>
          <w:tab w:val="left" w:pos="1134"/>
        </w:tabs>
        <w:ind w:firstLine="709"/>
        <w:jc w:val="both"/>
        <w:rPr>
          <w:sz w:val="22"/>
          <w:szCs w:val="22"/>
        </w:rPr>
      </w:pPr>
      <w:proofErr w:type="gramStart"/>
      <w:r w:rsidRPr="000D0CB0">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w:t>
      </w:r>
      <w:r w:rsidRPr="000D0CB0">
        <w:rPr>
          <w:sz w:val="22"/>
          <w:szCs w:val="22"/>
        </w:rPr>
        <w:lastRenderedPageBreak/>
        <w:t>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0D0CB0" w:rsidRDefault="00F24BD8" w:rsidP="00F24BD8">
      <w:pPr>
        <w:pStyle w:val="Default"/>
        <w:tabs>
          <w:tab w:val="left" w:pos="1134"/>
        </w:tabs>
        <w:ind w:firstLine="709"/>
        <w:jc w:val="both"/>
        <w:rPr>
          <w:sz w:val="22"/>
          <w:szCs w:val="22"/>
        </w:rPr>
      </w:pPr>
      <w:r w:rsidRPr="000D0CB0">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0D0CB0" w:rsidRDefault="00F24BD8" w:rsidP="00F24BD8">
      <w:pPr>
        <w:pStyle w:val="ae"/>
        <w:spacing w:before="100" w:after="100" w:line="240" w:lineRule="auto"/>
        <w:ind w:firstLine="709"/>
        <w:jc w:val="center"/>
        <w:rPr>
          <w:b/>
          <w:sz w:val="22"/>
          <w:szCs w:val="22"/>
        </w:rPr>
      </w:pPr>
      <w:r w:rsidRPr="000D0CB0">
        <w:rPr>
          <w:b/>
          <w:sz w:val="22"/>
          <w:szCs w:val="22"/>
        </w:rPr>
        <w:t>Методические рекомендации студентам по выполнению</w:t>
      </w:r>
      <w:r w:rsidRPr="000D0CB0">
        <w:rPr>
          <w:b/>
          <w:sz w:val="22"/>
          <w:szCs w:val="22"/>
        </w:rPr>
        <w:br/>
        <w:t>курсовой работы/курсового проекта</w:t>
      </w:r>
    </w:p>
    <w:p w:rsidR="00F24BD8" w:rsidRPr="000D0CB0" w:rsidRDefault="00F24BD8" w:rsidP="00F24BD8">
      <w:pPr>
        <w:pStyle w:val="Default"/>
        <w:tabs>
          <w:tab w:val="left" w:pos="1134"/>
        </w:tabs>
        <w:ind w:firstLine="709"/>
        <w:jc w:val="both"/>
        <w:rPr>
          <w:sz w:val="22"/>
          <w:szCs w:val="22"/>
        </w:rPr>
      </w:pPr>
      <w:r w:rsidRPr="000D0CB0">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0D0CB0" w:rsidRDefault="00F24BD8" w:rsidP="00F24BD8">
      <w:pPr>
        <w:pStyle w:val="Default"/>
        <w:tabs>
          <w:tab w:val="left" w:pos="1134"/>
        </w:tabs>
        <w:ind w:firstLine="709"/>
        <w:jc w:val="both"/>
        <w:rPr>
          <w:sz w:val="22"/>
          <w:szCs w:val="22"/>
        </w:rPr>
      </w:pPr>
      <w:r w:rsidRPr="000D0CB0">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Выполнение студентом курсовой работы/курсового проекта осуществляется в процессе изучения учебной дисциплины, а </w:t>
      </w:r>
      <w:proofErr w:type="gramStart"/>
      <w:r w:rsidRPr="000D0CB0">
        <w:rPr>
          <w:sz w:val="22"/>
          <w:szCs w:val="22"/>
        </w:rPr>
        <w:t>зашита</w:t>
      </w:r>
      <w:proofErr w:type="gramEnd"/>
      <w:r w:rsidRPr="000D0CB0">
        <w:rPr>
          <w:sz w:val="22"/>
          <w:szCs w:val="22"/>
        </w:rPr>
        <w:t xml:space="preserve"> происходит на заключительном этапе изучения дисциплины.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0D0CB0" w:rsidRDefault="00F24BD8" w:rsidP="00F24BD8">
      <w:pPr>
        <w:pStyle w:val="Default"/>
        <w:tabs>
          <w:tab w:val="left" w:pos="1134"/>
        </w:tabs>
        <w:ind w:firstLine="709"/>
        <w:jc w:val="both"/>
        <w:rPr>
          <w:sz w:val="22"/>
          <w:szCs w:val="22"/>
        </w:rPr>
      </w:pPr>
      <w:r w:rsidRPr="000D0CB0">
        <w:rPr>
          <w:sz w:val="22"/>
          <w:szCs w:val="22"/>
        </w:rPr>
        <w:t xml:space="preserve">Для успешного и качественного выполнения курсовой работы/курсового проекта студенту необходимо: </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использовать методы научного исследования;</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ориентироваться в различных источниках информации и правильно работать со специальной литературой;</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уметь грамотно и научно обоснованно формулировать теоретические рекомендации, результаты анализа;</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квалифицированно оформлять графический материал, иллюстрирующий содержание курсовой работы/курсового проекта.</w:t>
      </w:r>
    </w:p>
    <w:p w:rsidR="00F24BD8" w:rsidRPr="000D0CB0" w:rsidRDefault="00F24BD8" w:rsidP="00F24BD8">
      <w:pPr>
        <w:pStyle w:val="Default"/>
        <w:tabs>
          <w:tab w:val="left" w:pos="1134"/>
        </w:tabs>
        <w:ind w:firstLine="709"/>
        <w:jc w:val="both"/>
        <w:rPr>
          <w:sz w:val="22"/>
          <w:szCs w:val="22"/>
        </w:rPr>
      </w:pPr>
      <w:r w:rsidRPr="000D0CB0">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титульный лист;</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задание;</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содержание;</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введение</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основная часть;</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заключение</w:t>
      </w:r>
    </w:p>
    <w:p w:rsidR="00F24BD8" w:rsidRPr="000D0CB0" w:rsidRDefault="00F24BD8" w:rsidP="00F24BD8">
      <w:pPr>
        <w:pStyle w:val="Default"/>
        <w:tabs>
          <w:tab w:val="left" w:pos="1134"/>
        </w:tabs>
        <w:ind w:firstLine="709"/>
        <w:jc w:val="both"/>
        <w:rPr>
          <w:sz w:val="22"/>
          <w:szCs w:val="22"/>
        </w:rPr>
      </w:pPr>
      <w:r w:rsidRPr="000D0CB0">
        <w:rPr>
          <w:sz w:val="22"/>
          <w:szCs w:val="22"/>
        </w:rPr>
        <w:t>−</w:t>
      </w:r>
      <w:r w:rsidR="00F72B53" w:rsidRPr="000D0CB0">
        <w:rPr>
          <w:sz w:val="22"/>
          <w:szCs w:val="22"/>
        </w:rPr>
        <w:t xml:space="preserve"> </w:t>
      </w:r>
      <w:r w:rsidRPr="000D0CB0">
        <w:rPr>
          <w:sz w:val="22"/>
          <w:szCs w:val="22"/>
        </w:rPr>
        <w:t>список использованных источников</w:t>
      </w:r>
    </w:p>
    <w:p w:rsidR="00F24BD8" w:rsidRPr="000D0CB0" w:rsidRDefault="00F24BD8" w:rsidP="00F24BD8">
      <w:pPr>
        <w:pStyle w:val="Default"/>
        <w:tabs>
          <w:tab w:val="left" w:pos="1134"/>
        </w:tabs>
        <w:ind w:firstLine="709"/>
        <w:jc w:val="both"/>
        <w:rPr>
          <w:sz w:val="22"/>
          <w:szCs w:val="22"/>
        </w:rPr>
      </w:pPr>
      <w:r w:rsidRPr="000D0CB0">
        <w:rPr>
          <w:sz w:val="22"/>
          <w:szCs w:val="22"/>
        </w:rPr>
        <w:lastRenderedPageBreak/>
        <w:t>−</w:t>
      </w:r>
      <w:r w:rsidR="00F72B53" w:rsidRPr="000D0CB0">
        <w:rPr>
          <w:sz w:val="22"/>
          <w:szCs w:val="22"/>
        </w:rPr>
        <w:t xml:space="preserve"> </w:t>
      </w:r>
      <w:r w:rsidRPr="000D0CB0">
        <w:rPr>
          <w:sz w:val="22"/>
          <w:szCs w:val="22"/>
        </w:rPr>
        <w:t>приложения (при необходимости).</w:t>
      </w:r>
    </w:p>
    <w:p w:rsidR="00384A06" w:rsidRPr="000D0CB0"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0D0CB0">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0D0CB0" w:rsidRDefault="00A44849" w:rsidP="00A44849">
      <w:pPr>
        <w:pStyle w:val="ae"/>
        <w:spacing w:before="100" w:after="100" w:line="240" w:lineRule="auto"/>
        <w:ind w:firstLine="709"/>
        <w:jc w:val="center"/>
        <w:rPr>
          <w:b/>
          <w:sz w:val="22"/>
          <w:szCs w:val="22"/>
        </w:rPr>
      </w:pPr>
      <w:r w:rsidRPr="000D0CB0">
        <w:rPr>
          <w:b/>
          <w:sz w:val="22"/>
          <w:szCs w:val="22"/>
        </w:rPr>
        <w:t xml:space="preserve">Методические рекомендации студентам заочной формы </w:t>
      </w:r>
      <w:proofErr w:type="gramStart"/>
      <w:r w:rsidRPr="000D0CB0">
        <w:rPr>
          <w:b/>
          <w:sz w:val="22"/>
          <w:szCs w:val="22"/>
        </w:rPr>
        <w:t>обучения</w:t>
      </w:r>
      <w:r w:rsidRPr="000D0CB0">
        <w:rPr>
          <w:b/>
          <w:sz w:val="22"/>
          <w:szCs w:val="22"/>
        </w:rPr>
        <w:br/>
        <w:t>по выполнению</w:t>
      </w:r>
      <w:proofErr w:type="gramEnd"/>
      <w:r w:rsidRPr="000D0CB0">
        <w:rPr>
          <w:b/>
          <w:sz w:val="22"/>
          <w:szCs w:val="22"/>
        </w:rPr>
        <w:t xml:space="preserve">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0D0CB0">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w:t>
      </w:r>
      <w:r w:rsidR="00F72B53" w:rsidRPr="000D0CB0">
        <w:rPr>
          <w:sz w:val="22"/>
          <w:szCs w:val="22"/>
        </w:rPr>
        <w:t>студент оформляет</w:t>
      </w:r>
      <w:r w:rsidRPr="000D0CB0">
        <w:rPr>
          <w:sz w:val="22"/>
          <w:szCs w:val="22"/>
        </w:rPr>
        <w:t xml:space="preserve"> </w:t>
      </w:r>
      <w:r w:rsidR="00F72B53" w:rsidRPr="000D0CB0">
        <w:rPr>
          <w:sz w:val="22"/>
          <w:szCs w:val="22"/>
        </w:rPr>
        <w:t>пояснительную записку</w:t>
      </w:r>
      <w:r w:rsidRPr="000D0CB0">
        <w:rPr>
          <w:sz w:val="22"/>
          <w:szCs w:val="22"/>
        </w:rPr>
        <w:t xml:space="preserve"> о проделанной </w:t>
      </w:r>
      <w:r w:rsidR="00F72B53" w:rsidRPr="000D0CB0">
        <w:rPr>
          <w:sz w:val="22"/>
          <w:szCs w:val="22"/>
        </w:rPr>
        <w:t>им</w:t>
      </w:r>
      <w:r w:rsidRPr="000D0CB0">
        <w:rPr>
          <w:sz w:val="22"/>
          <w:szCs w:val="22"/>
        </w:rPr>
        <w:t xml:space="preserve"> работе</w:t>
      </w:r>
      <w:r w:rsidR="00F2672B" w:rsidRPr="000D0CB0">
        <w:rPr>
          <w:sz w:val="22"/>
          <w:szCs w:val="22"/>
        </w:rPr>
        <w:t xml:space="preserve"> в соответствии с заданием</w:t>
      </w:r>
      <w:r w:rsidRPr="000D0CB0">
        <w:rPr>
          <w:sz w:val="22"/>
          <w:szCs w:val="22"/>
        </w:rPr>
        <w:t xml:space="preserve">. </w:t>
      </w:r>
      <w:r w:rsidR="00F2672B" w:rsidRPr="000D0CB0">
        <w:rPr>
          <w:sz w:val="22"/>
          <w:szCs w:val="22"/>
        </w:rPr>
        <w:t>Записка</w:t>
      </w:r>
      <w:r w:rsidRPr="000D0CB0">
        <w:rPr>
          <w:sz w:val="22"/>
          <w:szCs w:val="22"/>
        </w:rPr>
        <w:t xml:space="preserve">, например, может включать в себя все отчеты по выполненным лабораторным работам/практическим занятиям. </w:t>
      </w:r>
      <w:r w:rsidR="00F2672B" w:rsidRPr="000D0CB0">
        <w:rPr>
          <w:sz w:val="22"/>
          <w:szCs w:val="22"/>
        </w:rPr>
        <w:t>Записка обязательно долж</w:t>
      </w:r>
      <w:r w:rsidRPr="000D0CB0">
        <w:rPr>
          <w:sz w:val="22"/>
          <w:szCs w:val="22"/>
        </w:rPr>
        <w:t>н</w:t>
      </w:r>
      <w:r w:rsidR="00F2672B" w:rsidRPr="000D0CB0">
        <w:rPr>
          <w:sz w:val="22"/>
          <w:szCs w:val="22"/>
        </w:rPr>
        <w:t>а</w:t>
      </w:r>
      <w:r w:rsidRPr="000D0CB0">
        <w:rPr>
          <w:sz w:val="22"/>
          <w:szCs w:val="22"/>
        </w:rPr>
        <w:t xml:space="preserve"> иметь титульный лист, оформленный по установленным правилам, и основную содержательную часть. Остальные структурные элементы </w:t>
      </w:r>
      <w:r w:rsidR="00F2672B" w:rsidRPr="000D0CB0">
        <w:rPr>
          <w:sz w:val="22"/>
          <w:szCs w:val="22"/>
        </w:rPr>
        <w:t>записки</w:t>
      </w:r>
      <w:r w:rsidRPr="000D0CB0">
        <w:rPr>
          <w:sz w:val="22"/>
          <w:szCs w:val="22"/>
        </w:rPr>
        <w:t xml:space="preserve"> (содержание, введение, заключение, список использованных источников, приложения и др.) могут присутствовать по требованиям преподавателя.</w:t>
      </w:r>
      <w:bookmarkStart w:id="1" w:name="_GoBack"/>
      <w:bookmarkEnd w:id="1"/>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0FE60C93"/>
    <w:multiLevelType w:val="hybridMultilevel"/>
    <w:tmpl w:val="1412669C"/>
    <w:lvl w:ilvl="0" w:tplc="2EA4C8AC">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2">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3">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E194B"/>
    <w:multiLevelType w:val="multilevel"/>
    <w:tmpl w:val="F05C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6"/>
  </w:num>
  <w:num w:numId="2">
    <w:abstractNumId w:val="12"/>
  </w:num>
  <w:num w:numId="3">
    <w:abstractNumId w:val="21"/>
  </w:num>
  <w:num w:numId="4">
    <w:abstractNumId w:val="32"/>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38"/>
  </w:num>
  <w:num w:numId="24">
    <w:abstractNumId w:val="29"/>
  </w:num>
  <w:num w:numId="25">
    <w:abstractNumId w:val="5"/>
  </w:num>
  <w:num w:numId="26">
    <w:abstractNumId w:val="3"/>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7"/>
  </w:num>
  <w:num w:numId="31">
    <w:abstractNumId w:val="16"/>
  </w:num>
  <w:num w:numId="32">
    <w:abstractNumId w:val="34"/>
  </w:num>
  <w:num w:numId="33">
    <w:abstractNumId w:val="18"/>
  </w:num>
  <w:num w:numId="34">
    <w:abstractNumId w:val="24"/>
  </w:num>
  <w:num w:numId="35">
    <w:abstractNumId w:val="25"/>
  </w:num>
  <w:num w:numId="36">
    <w:abstractNumId w:val="23"/>
  </w:num>
  <w:num w:numId="37">
    <w:abstractNumId w:val="15"/>
  </w:num>
  <w:num w:numId="38">
    <w:abstractNumId w:val="31"/>
  </w:num>
  <w:num w:numId="39">
    <w:abstractNumId w:val="28"/>
  </w:num>
  <w:num w:numId="40">
    <w:abstractNumId w:val="19"/>
  </w:num>
  <w:num w:numId="41">
    <w:abstractNumId w:val="26"/>
  </w:num>
  <w:num w:numId="42">
    <w:abstractNumId w:val="1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0CB0"/>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5730"/>
    <w:rsid w:val="00166A3C"/>
    <w:rsid w:val="001769D3"/>
    <w:rsid w:val="00176A65"/>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217E"/>
    <w:rsid w:val="00215151"/>
    <w:rsid w:val="00222376"/>
    <w:rsid w:val="00225186"/>
    <w:rsid w:val="00225F8E"/>
    <w:rsid w:val="0023295A"/>
    <w:rsid w:val="0023384C"/>
    <w:rsid w:val="00234C0B"/>
    <w:rsid w:val="00236518"/>
    <w:rsid w:val="00237A7E"/>
    <w:rsid w:val="0024006B"/>
    <w:rsid w:val="0024283C"/>
    <w:rsid w:val="00251F2D"/>
    <w:rsid w:val="00253199"/>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034B"/>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4DA1"/>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06E"/>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55424"/>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C02B0"/>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72B"/>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2B53"/>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16BF"/>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341207209">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abai.kz/dbt/JDBC.htm" TargetMode="External"/><Relationship Id="rId3" Type="http://schemas.openxmlformats.org/officeDocument/2006/relationships/styles" Target="styles.xml"/><Relationship Id="rId7" Type="http://schemas.openxmlformats.org/officeDocument/2006/relationships/hyperlink" Target="https://studopedia.su/16_50867_obzor-osnovnih-tehnologiy-dostupa-k-bazam-dannih.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ourabai.kz/php/index.htm" TargetMode="External"/><Relationship Id="rId4" Type="http://schemas.microsoft.com/office/2007/relationships/stylesWithEffects" Target="stylesWithEffects.xml"/><Relationship Id="rId9" Type="http://schemas.openxmlformats.org/officeDocument/2006/relationships/hyperlink" Target="http://bourabai.kz/jscript/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9CCD-DA04-4EC0-A5BB-DBA10D1C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2</TotalTime>
  <Pages>1</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34321</CharactersWithSpaces>
  <SharedDoc>false</SharedDoc>
  <HLinks>
    <vt:vector size="24" baseType="variant">
      <vt:variant>
        <vt:i4>1572941</vt:i4>
      </vt:variant>
      <vt:variant>
        <vt:i4>9</vt:i4>
      </vt:variant>
      <vt:variant>
        <vt:i4>0</vt:i4>
      </vt:variant>
      <vt:variant>
        <vt:i4>5</vt:i4>
      </vt:variant>
      <vt:variant>
        <vt:lpwstr>http://bourabai.kz/php/index.htm</vt:lpwstr>
      </vt:variant>
      <vt:variant>
        <vt:lpwstr/>
      </vt:variant>
      <vt:variant>
        <vt:i4>786516</vt:i4>
      </vt:variant>
      <vt:variant>
        <vt:i4>6</vt:i4>
      </vt:variant>
      <vt:variant>
        <vt:i4>0</vt:i4>
      </vt:variant>
      <vt:variant>
        <vt:i4>5</vt:i4>
      </vt:variant>
      <vt:variant>
        <vt:lpwstr>http://bourabai.kz/jscript/index.htm</vt:lpwstr>
      </vt:variant>
      <vt:variant>
        <vt:lpwstr/>
      </vt:variant>
      <vt:variant>
        <vt:i4>2752633</vt:i4>
      </vt:variant>
      <vt:variant>
        <vt:i4>3</vt:i4>
      </vt:variant>
      <vt:variant>
        <vt:i4>0</vt:i4>
      </vt:variant>
      <vt:variant>
        <vt:i4>5</vt:i4>
      </vt:variant>
      <vt:variant>
        <vt:lpwstr>http://bourabai.kz/dbt/JDBC.htm</vt:lpwstr>
      </vt:variant>
      <vt:variant>
        <vt:lpwstr/>
      </vt:variant>
      <vt:variant>
        <vt:i4>4259855</vt:i4>
      </vt:variant>
      <vt:variant>
        <vt:i4>0</vt:i4>
      </vt:variant>
      <vt:variant>
        <vt:i4>0</vt:i4>
      </vt:variant>
      <vt:variant>
        <vt:i4>5</vt:i4>
      </vt:variant>
      <vt:variant>
        <vt:lpwstr>https://studopedia.su/16_50867_obzor-osnovnih-tehnologiy-dostupa-k-bazam-dannih.html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4</cp:revision>
  <cp:lastPrinted>2021-03-26T09:49:00Z</cp:lastPrinted>
  <dcterms:created xsi:type="dcterms:W3CDTF">2023-09-20T09:11:00Z</dcterms:created>
  <dcterms:modified xsi:type="dcterms:W3CDTF">2023-09-20T09:13:00Z</dcterms:modified>
</cp:coreProperties>
</file>