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  <w:t xml:space="preserve">МИНИСТЕРСТВО НАУКИ И ВЫСШЕГО ОБРАЗОВАНИЯ 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  <w:t>РОССИЙСКОЙ ФЕДЕРАЦИИ</w:t>
      </w:r>
    </w:p>
    <w:p>
      <w:pPr>
        <w:pStyle w:val="Normal"/>
        <w:widowControl w:val="false"/>
        <w:tabs>
          <w:tab w:val="clear" w:pos="709"/>
        </w:tabs>
        <w:suppressAutoHyphens w:val="false"/>
        <w:bidi w:val="0"/>
        <w:spacing w:lineRule="auto" w:line="300"/>
        <w:ind w:left="0" w:right="0" w:hanging="0"/>
        <w:jc w:val="center"/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ind w:left="0" w:right="0" w:hanging="0"/>
        <w:jc w:val="center"/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lang w:val="ru-RU"/>
        </w:rPr>
        <w:t xml:space="preserve">«РЯЗАНСКИЙ ГОСУДАРСТВЕННЫЙ РАДИОТЕХНИЧЕСКИЙ УНИВЕРСИТЕТ </w:t>
        <w:br/>
        <w:t>ИМЕНИ В.Ф. УТКИНА»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color w:val="000000"/>
          <w:sz w:val="24"/>
          <w:szCs w:val="24"/>
          <w:lang w:val="ru-RU"/>
        </w:rPr>
      </w:pPr>
      <w:r>
        <w:rPr>
          <w:rFonts w:ascii="Liberation Serif" w:hAnsi="Liberation Serif"/>
          <w:b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  <w:t>Кафедра «Вычислительная и прикладная математика»</w:t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b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b/>
          <w:kern w:val="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b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b/>
          <w:kern w:val="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b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b/>
          <w:kern w:val="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b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b/>
          <w:kern w:val="0"/>
          <w:sz w:val="24"/>
          <w:szCs w:val="24"/>
        </w:rPr>
      </w:r>
    </w:p>
    <w:p>
      <w:pPr>
        <w:pStyle w:val="Normal"/>
        <w:suppressAutoHyphens w:val="true"/>
        <w:autoSpaceDE w:val="false"/>
        <w:spacing w:before="0" w:after="5"/>
        <w:ind w:left="0" w:right="0" w:hanging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>
      <w:pPr>
        <w:pStyle w:val="Normal"/>
        <w:widowControl w:val="false"/>
        <w:suppressAutoHyphens w:val="true"/>
        <w:autoSpaceDE w:val="false"/>
        <w:spacing w:lineRule="auto" w:line="360" w:before="0" w:after="5"/>
        <w:ind w:left="5" w:right="0" w:hanging="0"/>
        <w:jc w:val="center"/>
        <w:rPr>
          <w:rFonts w:ascii="Liberation Serif" w:hAnsi="Liberation Serif" w:eastAsia="TimesNewRomanPSMT;Arial Unicode MS"/>
          <w:b/>
          <w:color w:val="000000"/>
          <w:kern w:val="0"/>
          <w:sz w:val="24"/>
          <w:szCs w:val="24"/>
          <w:lang w:eastAsia="en-US"/>
        </w:rPr>
      </w:pPr>
      <w:r>
        <w:rPr>
          <w:rFonts w:eastAsia="TimesNewRomanPSMT;Arial Unicode MS" w:ascii="Liberation Serif" w:hAnsi="Liberation Serif"/>
          <w:b/>
          <w:color w:val="000000"/>
          <w:kern w:val="0"/>
          <w:sz w:val="24"/>
          <w:szCs w:val="24"/>
          <w:lang w:eastAsia="en-US"/>
        </w:rPr>
        <w:t>«</w:t>
      </w:r>
      <w:r>
        <w:rPr>
          <w:rFonts w:eastAsia="TimesNewRomanPSMT;Arial Unicode MS" w:ascii="Liberation Serif" w:hAnsi="Liberation Serif"/>
          <w:b/>
          <w:color w:val="000000"/>
          <w:kern w:val="0"/>
          <w:sz w:val="24"/>
          <w:szCs w:val="24"/>
          <w:lang w:eastAsia="en-US"/>
        </w:rPr>
        <w:t>ОПЕРАЦИОННЫЕ СИСТЕМЫ</w:t>
      </w:r>
      <w:r>
        <w:rPr>
          <w:rFonts w:eastAsia="TimesNewRomanPSMT;Arial Unicode MS" w:ascii="Liberation Serif" w:hAnsi="Liberation Serif"/>
          <w:b/>
          <w:color w:val="000000"/>
          <w:kern w:val="0"/>
          <w:sz w:val="24"/>
          <w:szCs w:val="24"/>
          <w:lang w:eastAsia="en-US"/>
        </w:rPr>
        <w:t>»</w:t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b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b/>
          <w:kern w:val="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  <w:t xml:space="preserve">Направление подготовки </w:t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  <w:t>09.03.0</w:t>
      </w:r>
      <w:r>
        <w:rPr>
          <w:rFonts w:ascii="Liberation Serif" w:hAnsi="Liberation Serif"/>
          <w:kern w:val="0"/>
          <w:sz w:val="24"/>
          <w:szCs w:val="24"/>
        </w:rPr>
        <w:t>3</w:t>
      </w:r>
      <w:r>
        <w:rPr>
          <w:rFonts w:ascii="Liberation Serif" w:hAnsi="Liberation Serif"/>
          <w:kern w:val="0"/>
          <w:sz w:val="24"/>
          <w:szCs w:val="24"/>
        </w:rPr>
        <w:t xml:space="preserve"> «</w:t>
      </w:r>
      <w:r>
        <w:rPr>
          <w:rFonts w:ascii="Liberation Serif" w:hAnsi="Liberation Serif"/>
          <w:kern w:val="0"/>
          <w:sz w:val="24"/>
          <w:szCs w:val="24"/>
        </w:rPr>
        <w:t>Прикладная информатика</w:t>
      </w:r>
      <w:r>
        <w:rPr>
          <w:rFonts w:ascii="Liberation Serif" w:hAnsi="Liberation Serif"/>
          <w:kern w:val="0"/>
          <w:sz w:val="24"/>
          <w:szCs w:val="24"/>
        </w:rPr>
        <w:t>»</w:t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  <w:t>Направленность (профиль) подготовки</w:t>
      </w:r>
    </w:p>
    <w:p>
      <w:pPr>
        <w:pStyle w:val="Normal"/>
        <w:spacing w:lineRule="auto" w:line="360"/>
        <w:ind w:left="0" w:right="0" w:hanging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  <w:t>«</w:t>
      </w:r>
      <w:r>
        <w:rPr>
          <w:rFonts w:ascii="Liberation Serif" w:hAnsi="Liberation Serif"/>
          <w:kern w:val="0"/>
          <w:sz w:val="24"/>
          <w:szCs w:val="24"/>
        </w:rPr>
        <w:t>Прикладная информатика</w:t>
      </w:r>
      <w:r>
        <w:rPr>
          <w:rFonts w:ascii="Liberation Serif" w:hAnsi="Liberation Serif"/>
          <w:kern w:val="0"/>
          <w:sz w:val="24"/>
          <w:szCs w:val="24"/>
        </w:rPr>
        <w:t>»</w:t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  <w:t>Уровень подготовки – бакалавриат</w:t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  <w:t>Квалификация выпускника – бакалавр</w:t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  <w:t xml:space="preserve">Форма обучения – очная, </w:t>
      </w:r>
      <w:r>
        <w:rPr>
          <w:rFonts w:eastAsia="TimesNewRomanPSMT;Arial Unicode MS" w:ascii="Liberation Serif" w:hAnsi="Liberation Serif"/>
          <w:kern w:val="0"/>
          <w:sz w:val="24"/>
          <w:szCs w:val="24"/>
        </w:rPr>
        <w:t>заочная</w:t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 w:eastAsia="TimesNewRomanPSMT;Arial Unicode MS"/>
          <w:kern w:val="0"/>
          <w:sz w:val="24"/>
          <w:szCs w:val="24"/>
        </w:rPr>
      </w:pPr>
      <w:r>
        <w:rPr>
          <w:rFonts w:eastAsia="TimesNewRomanPSMT;Arial Unicode MS" w:ascii="Liberation Serif" w:hAnsi="Liberation Serif"/>
          <w:kern w:val="0"/>
          <w:sz w:val="24"/>
          <w:szCs w:val="24"/>
        </w:rPr>
        <w:t>Рязань</w:t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1. ОБЩИЕ ПОЛОЖЕНИЯ</w:t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bCs w:val="false"/>
          <w:iCs w:val="false"/>
          <w:color w:val="000000"/>
          <w:sz w:val="24"/>
          <w:szCs w:val="24"/>
          <w:lang w:val="ru-RU" w:eastAsia="ru-RU"/>
        </w:rPr>
        <w:t>Оценочные материалы</w:t>
      </w:r>
      <w:r>
        <w:rPr>
          <w:rStyle w:val="Style9"/>
          <w:rFonts w:ascii="Liberation Serif" w:hAnsi="Liberation Serif"/>
          <w:b w:val="false"/>
          <w:i w:val="false"/>
          <w:color w:val="000000"/>
          <w:sz w:val="24"/>
          <w:szCs w:val="24"/>
        </w:rPr>
        <w:t xml:space="preserve"> 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</w:t>
      </w:r>
    </w:p>
    <w:p>
      <w:pPr>
        <w:pStyle w:val="Style25"/>
        <w:spacing w:lineRule="auto" w:line="276"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>
      <w:pPr>
        <w:pStyle w:val="Style25"/>
        <w:spacing w:lineRule="auto" w:line="276"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Основная задача – обеспечить оценку уровня сформированности компетенций и индикаторов их достижения, приобретаемых обучающимся в соответствии с этими требованиями.</w:t>
      </w:r>
    </w:p>
    <w:p>
      <w:pPr>
        <w:pStyle w:val="Style25"/>
        <w:spacing w:lineRule="auto" w:line="276"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>
      <w:pPr>
        <w:pStyle w:val="Style25"/>
        <w:spacing w:lineRule="auto" w:line="240"/>
        <w:ind w:left="0" w:right="0" w:firstLine="709"/>
        <w:jc w:val="both"/>
        <w:rPr>
          <w:rStyle w:val="Style9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>
          <w:b/>
          <w:sz w:val="22"/>
          <w:szCs w:val="22"/>
        </w:rPr>
      </w:pPr>
      <w:r>
        <w:rPr>
          <w:rStyle w:val="Style9"/>
          <w:rFonts w:ascii="Liberation Serif" w:hAnsi="Liberation Serif"/>
          <w:b/>
          <w:bCs w:val="false"/>
          <w:i w:val="false"/>
          <w:iCs w:val="false"/>
          <w:color w:val="000000"/>
          <w:sz w:val="24"/>
          <w:szCs w:val="24"/>
        </w:rPr>
        <w:t>2. ОПИСАНИЕ ПОКАЗАТЕЛЕЙ И КРИТЕРИЕВ ОЦЕНИВАНИЯ КОМПЕТЕНЦИЙ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>
          <w:rStyle w:val="Style9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76"/>
        <w:ind w:left="0" w:righ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Сформированность каждой компетенции в рамках освоения данной дисциплины оценивается по трехуровневой шкале: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>
      <w:pPr>
        <w:pStyle w:val="Style19"/>
        <w:widowControl w:val="false"/>
        <w:suppressAutoHyphens w:val="true"/>
        <w:autoSpaceDE w:val="false"/>
        <w:spacing w:lineRule="auto" w:line="27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Уровень освоения компетенций, формируемых дисциплиной:</w:t>
      </w:r>
    </w:p>
    <w:p>
      <w:pPr>
        <w:pStyle w:val="Normal"/>
        <w:spacing w:lineRule="auto" w:line="276"/>
        <w:rPr>
          <w:rFonts w:ascii="Liberation Serif" w:hAnsi="Liberation Serif"/>
          <w:bCs/>
          <w:i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а) описание критериев и шкалы оценивания тестирования:</w:t>
      </w:r>
    </w:p>
    <w:tbl>
      <w:tblPr>
        <w:tblW w:w="9696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34"/>
        <w:gridCol w:w="6662"/>
      </w:tblGrid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b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3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2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1 балл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>
      <w:pPr>
        <w:pStyle w:val="Normal"/>
        <w:spacing w:lineRule="auto" w:line="276"/>
        <w:rPr>
          <w:rFonts w:ascii="Liberation Serif" w:hAnsi="Liberation Serif"/>
          <w:bCs/>
          <w:i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б) описание критериев и шкалы оценивания теоретического вопроса:</w:t>
      </w:r>
    </w:p>
    <w:tbl>
      <w:tblPr>
        <w:tblW w:w="9696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34"/>
        <w:gridCol w:w="6662"/>
      </w:tblGrid>
      <w:tr>
        <w:trPr>
          <w:trHeight w:val="407" w:hRule="atLeast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b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3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выставляется студенту, который дал полный ответ на вопрос, показал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глубокие систематизированные знания</w:t>
            </w:r>
            <w:r>
              <w:rPr>
                <w:rFonts w:ascii="Liberation Serif" w:hAnsi="Liberation Serif"/>
                <w:sz w:val="24"/>
                <w:szCs w:val="24"/>
              </w:rPr>
              <w:t>, смог привести примеры, ответил на дополнительные вопросы преподавателя.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2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1 балл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выставляется студенту, который не смог ответить на вопрос </w:t>
            </w:r>
          </w:p>
        </w:tc>
      </w:tr>
    </w:tbl>
    <w:p>
      <w:pPr>
        <w:pStyle w:val="Normal"/>
        <w:spacing w:lineRule="auto" w:line="276"/>
        <w:rPr>
          <w:rFonts w:ascii="Liberation Serif" w:hAnsi="Liberation Serif"/>
          <w:bCs/>
          <w:i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в) описание критериев и шкалы оценивания практического задания:</w:t>
      </w:r>
    </w:p>
    <w:tbl>
      <w:tblPr>
        <w:tblW w:w="9696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34"/>
        <w:gridCol w:w="6662"/>
      </w:tblGrid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b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3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решена верно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2 балла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решена верно, но имеются технические неточности в расчетах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1 балл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>
        <w:trPr/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не решена</w:t>
            </w:r>
          </w:p>
        </w:tc>
      </w:tr>
    </w:tbl>
    <w:p>
      <w:pPr>
        <w:pStyle w:val="Normal"/>
        <w:spacing w:lineRule="auto" w:line="276"/>
        <w:ind w:left="0" w:right="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На зачет</w:t>
      </w:r>
      <w:r>
        <w:rPr>
          <w:rFonts w:ascii="Liberation Serif" w:hAnsi="Liberation Serif"/>
          <w:sz w:val="24"/>
          <w:szCs w:val="24"/>
        </w:rPr>
        <w:t xml:space="preserve"> выносится: тестовое задание, 1 практическое задание и 1 теоретический вопрос.</w:t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Студент может набрать максимум 9 баллов.</w:t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tbl>
      <w:tblPr>
        <w:tblW w:w="9632" w:type="dxa"/>
        <w:jc w:val="left"/>
        <w:tblInd w:w="-6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15"/>
        <w:gridCol w:w="2126"/>
        <w:gridCol w:w="4591"/>
      </w:tblGrid>
      <w:tr>
        <w:trPr/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Критерий</w:t>
            </w:r>
          </w:p>
        </w:tc>
      </w:tr>
      <w:tr>
        <w:trPr/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отлично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– 9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>
        <w:trPr/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хорошо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– 7 баллов</w:t>
            </w:r>
          </w:p>
        </w:tc>
        <w:tc>
          <w:tcPr>
            <w:tcW w:w="4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удовлетворительно</w:t>
            </w:r>
          </w:p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– 5 баллов</w:t>
            </w:r>
          </w:p>
        </w:tc>
        <w:tc>
          <w:tcPr>
            <w:tcW w:w="4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autoSpaceDE w:val="false"/>
              <w:spacing w:lineRule="auto" w:line="276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widowControl w:val="false"/>
        <w:suppressAutoHyphens w:val="false"/>
        <w:bidi w:val="0"/>
        <w:spacing w:lineRule="auto" w:line="276"/>
        <w:ind w:left="0" w:right="0" w:hanging="0"/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4"/>
        </w:rPr>
        <w:t>3. ПАСПОРТ ФОНДА ОЦЕНОЧНЫХ СРЕДСТВ ПО ДИСЦИПЛИНЕ (МОДУЛЮ)</w:t>
      </w:r>
    </w:p>
    <w:p>
      <w:pPr>
        <w:pStyle w:val="Normal"/>
        <w:widowControl w:val="false"/>
        <w:suppressAutoHyphens w:val="false"/>
        <w:bidi w:val="0"/>
        <w:spacing w:lineRule="auto" w:line="276"/>
        <w:ind w:left="0" w:right="0" w:hanging="0"/>
        <w:rPr>
          <w:rStyle w:val="Style9"/>
        </w:rPr>
      </w:pPr>
      <w:r>
        <w:rPr/>
      </w:r>
    </w:p>
    <w:tbl>
      <w:tblPr>
        <w:tblW w:w="961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500"/>
        <w:gridCol w:w="1695"/>
        <w:gridCol w:w="1736"/>
      </w:tblGrid>
      <w:tr>
        <w:trPr>
          <w:trHeight w:val="322" w:hRule="atLeast"/>
          <w:cantSplit w:val="true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/>
            </w:pPr>
            <w:r>
              <w:rPr>
                <w:rStyle w:val="11"/>
                <w:rFonts w:ascii="Liberation Serif" w:hAnsi="Liberation Serif"/>
                <w:sz w:val="24"/>
                <w:szCs w:val="24"/>
              </w:rPr>
              <w:t>Контролируемые разделы (темы) дисциплины</w:t>
            </w:r>
            <w:r>
              <w:rPr>
                <w:rStyle w:val="11"/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"/>
                <w:rFonts w:ascii="Liberation Serif" w:hAnsi="Liberation Serif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/>
            </w:pPr>
            <w:r>
              <w:rPr>
                <w:rStyle w:val="11"/>
                <w:rFonts w:ascii="Liberation Serif" w:hAnsi="Liberation Serif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оценочного мероприятия</w:t>
            </w:r>
          </w:p>
        </w:tc>
      </w:tr>
      <w:tr>
        <w:trPr>
          <w:trHeight w:val="322" w:hRule="atLeast"/>
          <w:cantSplit w:val="true"/>
        </w:trPr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 w:right="28" w:hanging="0"/>
              <w:jc w:val="left"/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Раздел 1. Введение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ОПК-2.1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ОПК-2.2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 w:right="28" w:hanging="0"/>
              <w:jc w:val="left"/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Раздел 2. Концепция процессов и потоков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ОПК-5.1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ОПК-5.2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 w:right="28" w:hanging="0"/>
              <w:jc w:val="left"/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Раздел 3. Управление памятью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ОПК-5.1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ОПК-5.2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28" w:right="28" w:hanging="0"/>
              <w:jc w:val="left"/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Внешняя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память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ОПК-5.1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ОПК-5.2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28" w:right="28" w:hanging="0"/>
              <w:jc w:val="left"/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Раздел 5. Защита и безопасность операционных систем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ОПК-5.1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ОПК-5.2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/>
              <w:ind w:left="57" w:right="227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>
          <w:rStyle w:val="Style9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/>
      </w:pPr>
      <w:r>
        <w:rPr>
          <w:rStyle w:val="Style9"/>
          <w:rFonts w:ascii="Liberation Serif" w:hAnsi="Liberation Serif"/>
          <w:b/>
          <w:bCs w:val="false"/>
          <w:i w:val="false"/>
          <w:iCs w:val="false"/>
          <w:color w:val="000000"/>
          <w:sz w:val="24"/>
          <w:szCs w:val="24"/>
        </w:rPr>
        <w:t>4. ТИПОВЫЕ КОНТРОЛЬНЫЕ ЗАДАНИЯ ИЛИ ИНЫЕ МАТЕРИАЛЫ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center"/>
        <w:rPr>
          <w:rStyle w:val="Style9"/>
          <w:rFonts w:ascii="Liberation Serif" w:hAnsi="Liberation Serif"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>
          <w:b/>
          <w:sz w:val="22"/>
          <w:szCs w:val="22"/>
        </w:rPr>
      </w:pPr>
      <w:r>
        <w:rPr>
          <w:rStyle w:val="Style9"/>
          <w:rFonts w:ascii="Liberation Serif" w:hAnsi="Liberation Serif"/>
          <w:b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</w:rPr>
        <w:t>ОПК-2.1. Понимает состояние и тенденции развития современных информационных технологий и программных средств, в том числе отечественного производства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а) типовые тестовые вопросы закрытого типа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Операционная система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(ОС)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— это: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комплекс взаимодействующих между собой программ, управляющих ресурсами ЭВМ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программный код, расположенный в микросхемах BIOS;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аппаратное обеспечение ЭВМ.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Утилит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—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это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: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интерпретатор кода внутренних команд;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исполняем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ый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файл внешних команд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исполняемы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файл внутренних команд.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Ядро операционной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системы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—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это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:</w:t>
      </w:r>
    </w:p>
    <w:p>
      <w:pPr>
        <w:pStyle w:val="Normal"/>
        <w:numPr>
          <w:ilvl w:val="1"/>
          <w:numId w:val="5"/>
        </w:numPr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4"/>
          <w:lang w:eastAsia="zh-CN"/>
        </w:rPr>
        <w:t>компонент ОС, отвечающий только за самые основные функции ОС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zh-CN"/>
        </w:rPr>
        <w:t>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компонент операционной системы, расширяющий функции ОС;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внешняя программа, позволяющая взаимодействовать ОС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с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пользователем.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Вектор прерываний — это: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таблица, содержащая адреса всех процедур обработки прерываний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таблица, содержащая имена всех исполняемых файлов ОС;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таблица, содержащая адреса всех страниц памяти ЭВМ.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Системный вызов —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это: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программное прерывание, генерируемое для переключения ОС в режим ядра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запуск на выполнение системной утилиты;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утилита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для форматирования диска.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б) типовые тестовые вопросы открытого типа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300" w:before="0" w:after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Операционная система может функционировать в режим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е ________ и режиме ________. </w:t>
      </w:r>
      <w:r>
        <w:rPr>
          <w:rStyle w:val="Style9"/>
          <w:rFonts w:ascii="Liberation Serif" w:hAnsi="Liberation Serif"/>
          <w:b w:val="false"/>
          <w:bCs w:val="false"/>
          <w:sz w:val="24"/>
          <w:szCs w:val="24"/>
          <w:lang w:eastAsia="zh-CN"/>
        </w:rPr>
        <w:t>(Режим ядра и режим пользователя)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Интерфейс командной строки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Средство оболочки, которая выполняет функции интерпретатора команд и собственных операторов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Виртуальная машина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Программная система, эмулирующая аппаратное обеспечение ЭВМ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Графический интерфейс пользователя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Средство взаимодействия пользователя и ОС посредством графических компонентов экрана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Определяющим фактором для систем реального временя является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Время выполнения задачи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/>
      </w:pPr>
      <w:r>
        <w:rPr>
          <w:rFonts w:ascii="Liberation Serif" w:hAnsi="Liberation Serif"/>
          <w:b/>
          <w:bCs/>
          <w:sz w:val="24"/>
          <w:szCs w:val="24"/>
          <w:shd w:fill="auto" w:val="clear"/>
        </w:rPr>
        <w:t xml:space="preserve">ОПК-2.2 </w:t>
      </w:r>
      <w:r>
        <w:rPr>
          <w:rFonts w:ascii="Liberation Serif" w:hAnsi="Liberation Serif"/>
          <w:b/>
          <w:bCs/>
          <w:sz w:val="24"/>
          <w:szCs w:val="24"/>
        </w:rPr>
        <w:t>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а) типовые тестовые вопросы закрытого типа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Интерактивная операционная система — это:</w:t>
      </w:r>
    </w:p>
    <w:p>
      <w:pPr>
        <w:pStyle w:val="Normal"/>
        <w:numPr>
          <w:ilvl w:val="1"/>
          <w:numId w:val="7"/>
        </w:numPr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4"/>
          <w:lang w:eastAsia="zh-CN"/>
        </w:rPr>
        <w:t>ОС, позволяющая пользователю непрерывно взаимодействовать с ЭВМ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ОС, подстраивающаяся под работу пользователя;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ОС, автоматически запускающая на выполнение программы пользователя.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Степень многозадачности определяет: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количество процессов, одновременно присутствующих в оперативной памяти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число ядер центрального процессора;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количество операционных систем, установленных на одной ЭВМ.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Операционная система реального времени — это:</w:t>
      </w:r>
    </w:p>
    <w:p>
      <w:pPr>
        <w:pStyle w:val="Normal"/>
        <w:numPr>
          <w:ilvl w:val="1"/>
          <w:numId w:val="7"/>
        </w:numPr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0"/>
          <w:lang w:eastAsia="zh-CN"/>
        </w:rPr>
        <w:t>ОС, для которой главным фактором является время выполнения задач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0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ОС, непрерывно функционирующая на ЭВМ;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ОС, запускаемая только на время выполнения задач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Оболочка операционной системы — это: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компонент ОС, предоставляющий CLI или GUI пользователю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компонент ОС, выполняющий защитные функции от вредоносного ПО;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компонент ОС, выполняющий функции распределения ресурсов ЭВМ.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Доступ к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привилегированным инструкциям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центрального процессора возможен,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если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операционная система переведена в режим ядра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операционная система переведена в режим пользователя;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доступ к привилегированным инструкциям не зависит от режима работы операционной системы.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б) типовые тестовые вопросы открытого типа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Интерфейс командной строки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Средство оболочки, которая выполняет функции интерпретатора команд и собственных операторов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При загрузке операционная система находится в ________ компьютера.</w:t>
      </w:r>
      <w:r>
        <w:rPr>
          <w:rStyle w:val="Style9"/>
          <w:rFonts w:ascii="Liberation Serif" w:hAnsi="Liberation Serif"/>
          <w:b w:val="false"/>
          <w:bCs w:val="false"/>
          <w:i/>
          <w:iCs/>
          <w:sz w:val="24"/>
          <w:szCs w:val="24"/>
          <w:lang w:eastAsia="zh-CN"/>
        </w:rPr>
        <w:t xml:space="preserve"> (В оперативной памяти компьютера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Мультиплексирование ресурсов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Распределение ресурсов во времени и пространстве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Режим разделения времени — это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Каждому процессу предоставляется квант времени, по истечению которого ОС переключает процессор на другой процесс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Архитектура о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перационн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систем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THE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представлена в виде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иерархи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и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из ________ уровней.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Пяти уровней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suppressAutoHyphens w:val="true"/>
        <w:spacing w:lineRule="auto" w:line="276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ОПК-5.1. Производит инсталляцию программного обеспечения для информационных и автоматизированных систем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а) типовые тестовые вопросы закрытого типа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Процесс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— это:</w:t>
      </w:r>
    </w:p>
    <w:p>
      <w:pPr>
        <w:pStyle w:val="Normal"/>
        <w:numPr>
          <w:ilvl w:val="1"/>
          <w:numId w:val="7"/>
        </w:numPr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4"/>
          <w:lang w:eastAsia="zh-CN"/>
        </w:rPr>
        <w:t>единица активности, характеризуемая выполнением последовательности команд, текущим состоянием и связанным с ней множеством системных ресурсов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код, хранящийся в исполняемом файле;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последовательность команд оболочки ОС, записанная в файле.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Алгоритм планирования FCFS является: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невытесняющим неприоритетным алгоритмом планирования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вытесняющим неприоритетным алгоритмом планирования;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невытесняющим приоритетным алгоритмом планирования.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Основная память вычислительной машины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на физическом уровне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имеет: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иерархическую структуру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однородную структуру;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 имеет структурной организации.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Файл — это:</w:t>
      </w:r>
    </w:p>
    <w:p>
      <w:pPr>
        <w:pStyle w:val="Normal"/>
        <w:numPr>
          <w:ilvl w:val="1"/>
          <w:numId w:val="7"/>
        </w:numPr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0"/>
          <w:lang w:eastAsia="zh-CN"/>
        </w:rPr>
        <w:t>абстракция ОС, которая представляется логическим информационным блоком, создаваемым процессом и хранимым во внешней памяти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0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последовательность байт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в оперативной памяти ЭВМ;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компонент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ядра операционной системы.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Биты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доступа rw-rw-r-- определяют следующие права доступа: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владелец — чтение и запись, группа — чтение и запись, все остальные — чтение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владелец — чтение и выполнение, группа — чтение и выполнение, все остальные — чтение;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владелец — чтение и выполнение, группа — чтение и выполнение, все остальные — доступ запрещен.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б) типовые тестовые вопросы открытого типа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Модель потока, в которой все потоки одного процесса находятся в пространстве пользователя, называется моделью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Много к одному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Метрика планирования, определяемая как разность между временем завершения задачи и временем поступления его в систему,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Оборотным временем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Технология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управления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памят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ью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, при которой основная память разделяется на блоки фиксированного размера,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н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ascii="Liberation Serif" w:hAnsi="Liberation Serif"/>
          <w:b w:val="false"/>
          <w:bCs w:val="false"/>
          <w:sz w:val="24"/>
          <w:szCs w:val="24"/>
          <w:lang w:eastAsia="zh-CN"/>
        </w:rPr>
        <w:t>Фиксированным распределением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Организация файла, согласно которой данные накапливаются в порядке своего поступления,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(</w:t>
      </w:r>
      <w:r>
        <w:rPr>
          <w:rStyle w:val="Style9"/>
          <w:rFonts w:ascii="Liberation Serif" w:hAnsi="Liberation Serif"/>
          <w:b w:val="false"/>
          <w:bCs w:val="false"/>
          <w:sz w:val="24"/>
          <w:szCs w:val="24"/>
          <w:lang w:eastAsia="zh-CN"/>
        </w:rPr>
        <w:t>Смешанной организацией (pipe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Установить каталог текущим позволяет бит доступа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x (execute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suppressAutoHyphens w:val="true"/>
        <w:spacing w:lineRule="auto" w:line="276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ОПК-5.2. Производит инсталляцию аппаратного обеспечения для информационных и автоматизированных систем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а) типовые тестовые вопросы закрытого типа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Блок управления процессо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— это: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структура ядра ОС, содержащая всю информацию о процессе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б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лок ячеек памяти, содержащий все инструкции процесса;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блок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ячеек памяти, содержащий все переменные и константы процесса.</w:t>
      </w:r>
    </w:p>
    <w:p>
      <w:pPr>
        <w:pStyle w:val="Normal"/>
        <w:numPr>
          <w:ilvl w:val="0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Алгоритм планирования PSJF является: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вытесняющим неприоритетным алгоритмом планирования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невытесняющим неприоритетным алгоритмом планирования;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невытесняющим приоритетным алгоритмом планирования.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При страничной организации памяти блок ячеек, находящийся в основной памяти, называют: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страничным кадром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страницей;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сегментом.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Каталог — это: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системный файл, предназначенный для поддержки структуры файловой системы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специально выделенная область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жесткого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диска;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компонент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ядра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операционной системы.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Биты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доступа rw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x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r-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x-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-- определяют следующие права доступа: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владелец — чтение, запись 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и выполнение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, группа — чтение 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и выполнение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, все остальные — 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доступ запрещен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владелец — запись, группа — чтение и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выполнение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, все остальные — чтение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владелец — чтение и запись, группа — чтение и запись, все остальные —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доступ запрещен.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б) типовые тестовые вопросы открытого типа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Модель потока,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в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котор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каждый поток пространства пользователя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отображается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 соответствующий поток ядра ОС, называется модел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ью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Один к одному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Метрика планирования, определяемая как время от момента поступления задачи в ОС до момента ее первого планирования,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Временем отклика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Технология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управления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памят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ью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, при которой разделы памяти создаются по мере необходимости в процессе работы ОС, называется  _________.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Динамическим распределением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Организация файла, согласно которой все записи имеют фиксированную длину и одинаковое количество полей, назыв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Последовательная организация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Просмотреть содержимое файла позволяет бит доступа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r (read)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suppressAutoHyphens w:val="true"/>
        <w:spacing w:lineRule="auto" w:line="276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ОПК-5.3. Выполняет настройку и конфигурирование программного и аппаратного обеспечения для информационных и автоматизированных систем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а) типовые тестовые вопросы закрытого типа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Адресное пространство процесса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— это: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диапазон адресов памяти, который </w:t>
      </w:r>
      <w:r>
        <w:rPr>
          <w:rStyle w:val="Style9"/>
          <w:rFonts w:eastAsia="Calibri" w:ascii="Liberation Serif" w:hAnsi="Liberation Serif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ОС </w:t>
      </w:r>
      <w:r>
        <w:rPr>
          <w:rStyle w:val="Style9"/>
          <w:rFonts w:eastAsia="Calibri" w:ascii="Liberation Serif" w:hAnsi="Liberation Serif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выделяет каждому процессу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выделенное операционной системой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 для процесса место на внешнем накопителе;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диапазон адресов памяти, в котор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ом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размещается операционная система.</w:t>
      </w:r>
    </w:p>
    <w:p>
      <w:pPr>
        <w:pStyle w:val="Normal"/>
        <w:numPr>
          <w:ilvl w:val="0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Алгоритм планирования CFS является: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вытесняющим равномерным приоритетным алгоритмом планирования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невытесняющим приоритетным алгоритмом планирования;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вытесняющим неприоритетным алгоритмом планирования.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При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сегментной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организации памяти блок ячеек, находящийся в основной памяти, называют: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сегментом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страничным кадром;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страницей.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Файловая система — это: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порядок, определяющий способ организации, хранения и именования данных на носител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е</w:t>
      </w:r>
      <w:r>
        <w:rPr>
          <w:rStyle w:val="Style9"/>
          <w:rFonts w:eastAsia="Calibri" w:ascii="Liberation Serif" w:hAnsi="Liberation Serif"/>
          <w:b/>
          <w:bCs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информации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Совокупность всех файлов и каталогов на носителе информации;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Список имен всех объектов файловой системы на носителе информации.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Биты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 доступа r--r--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r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-- определяют следующие права доступа:</w:t>
      </w:r>
    </w:p>
    <w:p>
      <w:pPr>
        <w:pStyle w:val="Normal"/>
        <w:numPr>
          <w:ilvl w:val="1"/>
          <w:numId w:val="10"/>
        </w:numPr>
        <w:bidi w:val="0"/>
        <w:rPr/>
      </w:pPr>
      <w:r>
        <w:rPr>
          <w:rStyle w:val="Style9"/>
          <w:rFonts w:ascii="Liberation Serif" w:hAnsi="Liberation Serif"/>
          <w:i w:val="false"/>
          <w:iCs w:val="false"/>
          <w:sz w:val="24"/>
          <w:szCs w:val="20"/>
          <w:lang w:eastAsia="zh-CN"/>
        </w:rPr>
        <w:t>владелец — чтение, группа — чтение, все остальные — чтение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4"/>
          <w:szCs w:val="20"/>
          <w:lang w:eastAsia="zh-CN"/>
        </w:rPr>
        <w:t>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владелец — запись, группа — чтение и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выполнение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, все остальные — чтение;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владелец — чтение и выполнение, группа — чтение и выполнение, все остальные — чтение;</w:t>
      </w:r>
    </w:p>
    <w:p>
      <w:pPr>
        <w:pStyle w:val="Normal"/>
        <w:widowControl w:val="false"/>
        <w:suppressAutoHyphens w:val="true"/>
        <w:bidi w:val="0"/>
        <w:spacing w:lineRule="auto" w:line="300"/>
        <w:ind w:left="0" w:right="0" w:hanging="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б) типовые тестовые вопросы открытого типа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Модель потока, в которой множество потоков в пространстве пользователя отображается во множество потоков ядра, называется моделью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Много ко многим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Метрика планирования, определяемая как количество заданий, выполненных в единицу времени,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Производительностью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Технология управления памятью, при которой основная память разделяется на страничные кадры одинакового размера,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vertAlign w:val="baseline"/>
          <w:lang w:eastAsia="zh-CN"/>
        </w:rPr>
        <w:t>Страничной организацией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Организация файла, аналогичная последовательной организации, но включающая дополнитель индекс файла и файл переполнения, называется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Индексно-последовательной организацией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)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 xml:space="preserve">Бит доступа, установленный на каталог и позволяющий удалять файлы внутри этого каталога только их владельцам, называют ________.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(</w:t>
      </w:r>
      <w:r>
        <w:rPr>
          <w:rStyle w:val="Style9"/>
          <w:rFonts w:eastAsia="Calibri" w:ascii="Liberation Serif" w:hAnsi="Liberation Serif"/>
          <w:b w:val="false"/>
          <w:bCs w:val="false"/>
          <w:i/>
          <w:iCs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t(sticky bit)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eastAsia="zh-CN"/>
        </w:rPr>
        <w:t>)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21"/>
          <w:rFonts w:ascii="Liberation Serif" w:hAnsi="Liberation Serif"/>
          <w:b/>
          <w:color w:val="000000"/>
          <w:sz w:val="24"/>
          <w:szCs w:val="24"/>
        </w:rPr>
        <w:t xml:space="preserve">5. </w:t>
      </w:r>
      <w:r>
        <w:rPr>
          <w:rStyle w:val="21"/>
          <w:rFonts w:ascii="Liberation Serif" w:hAnsi="Liberation Serif"/>
          <w:b/>
          <w:color w:val="000000"/>
          <w:kern w:val="2"/>
          <w:sz w:val="24"/>
          <w:szCs w:val="24"/>
        </w:rPr>
        <w:t>ВОПРОСЫ К ЗАЧЕТУ ПО ДИСЦИПЛИНЕ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Понятие операционной системы. Основные функции ОС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История развития операционных систем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Классификация операционных систем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Структура ОС: </w:t>
      </w:r>
      <w:r>
        <w:rPr>
          <w:rFonts w:ascii="Liberation Serif" w:hAnsi="Liberation Serif"/>
          <w:sz w:val="24"/>
          <w:szCs w:val="24"/>
          <w:lang w:eastAsia="ru-RU"/>
        </w:rPr>
        <w:t>ядро и его модули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Структура ОС: системные вызовы и их назначение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Структура ОС: интерфейсы ОС и их виды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Абстракция процесс. Состояния процессов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Вызовы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fork(),</w:t>
      </w: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exec()</w:t>
      </w: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 xml:space="preserve"> и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wait()</w:t>
      </w: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управления процессами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Контекст процесса и его переключение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Понятие потока. Операции над потоками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Модели потоков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IPC: передача данных между процессами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IPC: синхронизация процессов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IPC: взаимоблокировки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Общие сведения о планировании процессов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>Метрики планирования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i w:val="false"/>
          <w:iCs w:val="false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FCFS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SJF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Алгоритмы планирования:  алгоритм 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P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S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J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F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Алгоритмы планирования:  алгоритм 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lang w:eastAsia="ru-RU"/>
        </w:rPr>
        <w:t>RR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</w:rPr>
        <w:t>CFS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ерархическая структура памяти ЭВМ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Базовые технологии управления памятью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Свопинг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Распределение памяти с фиксированными разделами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Распределение памяти с динамическими разделами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Алгоритмы распределения свободных блоков памяти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Управление свободной памятью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Страничная организация памяти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Сегментная организация памяти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Механизм виртуальной памяти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Алгоритмы замещения страниц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Алгоритмы распределения страничных кадров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Пробуксовка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Отображение файлов в память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Копирование при записи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Распределение памяти ядра ОС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Интерфейс файловой системы: файлы </w:t>
      </w:r>
      <w:r>
        <w:rPr>
          <w:rFonts w:ascii="Liberation Serif" w:hAnsi="Liberation Serif"/>
          <w:i w:val="false"/>
          <w:iCs w:val="false"/>
          <w:sz w:val="24"/>
          <w:szCs w:val="24"/>
        </w:rPr>
        <w:t>и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каталоги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Монтирование файловой системы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Управление доступом к объектам файловой системы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Методы распределения дискового пространства: непрерывное распределение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Методы распределения дискового пространства: связанное распределение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Методы распределения дискового пространства: </w:t>
      </w:r>
      <w:r>
        <w:rPr>
          <w:rFonts w:ascii="Liberation Serif" w:hAnsi="Liberation Serif"/>
          <w:i w:val="false"/>
          <w:iCs w:val="false"/>
          <w:sz w:val="24"/>
          <w:szCs w:val="24"/>
        </w:rPr>
        <w:t>индексированное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 распределение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Управление свободным </w:t>
      </w: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дисковым </w:t>
      </w:r>
      <w:r>
        <w:rPr>
          <w:rFonts w:ascii="Liberation Serif" w:hAnsi="Liberation Serif"/>
          <w:i w:val="false"/>
          <w:iCs w:val="false"/>
          <w:sz w:val="24"/>
          <w:szCs w:val="24"/>
        </w:rPr>
        <w:t>пространством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>Восстановление файловой системы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ntfs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ext4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 w:val="false"/>
          <w:iCs w:val="false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nfs</w:t>
      </w:r>
    </w:p>
    <w:p>
      <w:pPr>
        <w:pStyle w:val="Normal"/>
        <w:spacing w:lineRule="auto" w:line="276" w:before="0" w:after="0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0" w:right="0" w:hanging="0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</w:rPr>
        <w:t xml:space="preserve">6. </w:t>
      </w:r>
      <w:r>
        <w:rPr>
          <w:rFonts w:ascii="Liberation Serif" w:hAnsi="Liberation Serif"/>
          <w:b/>
          <w:bCs/>
          <w:i w:val="false"/>
          <w:iCs w:val="false"/>
          <w:sz w:val="24"/>
          <w:szCs w:val="24"/>
        </w:rPr>
        <w:t>ПРАКТИЧЕСКИЕ ЗАДАНИЯ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Составить скриптовый файл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оболочки Bash, который выполняет действия: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выводит передаваемое в качестве 1-го параметра количество символьных строк;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 каждой введенной строке ищет подстроку, передаваемую в качестве второго параметра;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заменяет каждую найденную подстроку на строку, передаваемую в качестве третьего параметра;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выводит на экран каждую введенную строку и соответствующую ей новую строку.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Составить скриптовый файл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оболочки Bash, который выполняет действия: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вводит с клавиатуры терминала некоторое целое число;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всем пользователям, работающим в данный момент в системе, посылает сообщение о числе порожденных ими процессов;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тем пользователям, у которых число процессов больше введенного числа, посылает второе сообщение с предупреждением и на этом заканчивает свою работу.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Составить скриптовый файл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оболочки Bash, который выполняет действия: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среди пользователей, работающих в данный момент времени в системе, находит пользователей, имена которых содержатся в файле, передаваемом в качестве первого параметра;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выводит на экран найденные имена пользователей;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тем пользователям, имена которых вводятся при исполнении процедуры,  передает сообщение, текст которого содержится в файле (имя файла передается в качестве второго параметра).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Составить скриптовый файл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оболочки Bash, который выполняет действия: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вводит символьную строку, содержащую имя некоторого каталога;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проверяет наличие каталога с таким именем в домашнем каталоге или в одном из подкаталогов домашнего каталога;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если такой каталог существует, то выводит на экран его содержимое, запрашивает необходимые права доступа для этого каталога и устанавливает заданные права доступа;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если каталог не существует, то создает его, запрашивает необходимые права доступа для вновь созданного каталога и устанавливает заданные права доступа.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 xml:space="preserve">Составить скриптовый файл </w:t>
      </w: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оболочки Bash, который выполняет действия: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 заданном первым параметром каталоге находит все простые файлы, число ссылок на которые максимально, и удаляет их;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удаляет все пустые каталоги;</w:t>
      </w:r>
    </w:p>
    <w:p>
      <w:pPr>
        <w:pStyle w:val="Normal"/>
        <w:widowControl w:val="false"/>
        <w:numPr>
          <w:ilvl w:val="1"/>
          <w:numId w:val="14"/>
        </w:numPr>
        <w:suppressAutoHyphens w:val="true"/>
        <w:bidi w:val="0"/>
        <w:spacing w:lineRule="auto" w:line="300"/>
        <w:jc w:val="both"/>
        <w:rPr/>
      </w:pPr>
      <w:r>
        <w:rPr>
          <w:rStyle w:val="Style9"/>
          <w:rFonts w:eastAsia="Calibri" w:ascii="Liberation Serif" w:hAnsi="Liberation Serif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eastAsia="zh-CN"/>
        </w:rPr>
        <w:t>выдает на экран сообщения о каждом удаленном файле и каталоге.</w:t>
      </w:r>
    </w:p>
    <w:sectPr>
      <w:footerReference w:type="default" r:id="rId2"/>
      <w:footerReference w:type="first" r:id="rId3"/>
      <w:type w:val="nextPage"/>
      <w:pgSz w:w="11906" w:h="16838"/>
      <w:pgMar w:left="1290" w:right="851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Tahom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2"/>
      <w:pStyle w:val="4"/>
      <w:numFmt w:val="decimal"/>
      <w:lvlText w:val="6.%3.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/>
        <w:u w:val="none"/>
        <w:b/>
        <w:szCs w:val="24"/>
        <w:iCs/>
        <w:bCs/>
        <w:w w:val="100"/>
        <w:rFonts w:ascii="Times New Roman" w:hAnsi="Times New Roman" w:cs="Times New Roman"/>
        <w:color w:val="000000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4.%5)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5.%6)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7">
      <w:start w:val="1"/>
      <w:numFmt w:val="lowerLetter"/>
      <w:lvlText w:val="%7.%8."/>
      <w:lvlJc w:val="left"/>
      <w:pPr>
        <w:tabs>
          <w:tab w:val="num" w:pos="567"/>
        </w:tabs>
        <w:ind w:left="0" w:firstLine="709"/>
      </w:pPr>
      <w:rPr/>
    </w:lvl>
    <w:lvl w:ilvl="8">
      <w:start w:val="1"/>
      <w:numFmt w:val="lowerRoman"/>
      <w:lvlText w:val="%8.%9."/>
      <w:lvlJc w:val="left"/>
      <w:pPr>
        <w:tabs>
          <w:tab w:val="num" w:pos="567"/>
        </w:tabs>
        <w:ind w:left="0" w:firstLine="709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300"/>
      <w:ind w:left="0" w:right="0" w:firstLine="76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ind w:left="0" w:right="0" w:firstLine="76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ind w:left="0" w:right="0" w:firstLine="76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0"/>
        <w:numId w:val="0"/>
      </w:numPr>
      <w:suppressAutoHyphens w:val="true"/>
      <w:overflowPunct w:val="false"/>
      <w:autoSpaceDE w:val="false"/>
      <w:spacing w:lineRule="auto" w:line="240" w:before="120" w:after="120"/>
      <w:ind w:left="0" w:right="0" w:hanging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uppressAutoHyphens w:val="true"/>
      <w:spacing w:lineRule="auto" w:line="240"/>
      <w:ind w:left="0" w:right="0"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ind w:left="0" w:right="0" w:firstLine="76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ind w:left="0" w:right="0" w:firstLine="760"/>
      <w:outlineLvl w:val="7"/>
    </w:pPr>
    <w:rPr>
      <w:rFonts w:ascii="Cambria" w:hAnsi="Cambria" w:eastAsia="Times New Roman" w:cs="Times New Roman"/>
      <w:color w:val="404040"/>
    </w:rPr>
  </w:style>
  <w:style w:type="character" w:styleId="WW8Num1z0">
    <w:name w:val="WW8Num1z0"/>
    <w:qFormat/>
    <w:rPr>
      <w:b w:val="false"/>
      <w:color w:val="000000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styleId="WW8Num3z1">
    <w:name w:val="WW8Num3z1"/>
    <w:qFormat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styleId="WW8Num3z2">
    <w:name w:val="WW8Num3z2"/>
    <w:qFormat/>
    <w:rPr/>
  </w:style>
  <w:style w:type="character" w:styleId="WW8Num3z3">
    <w:name w:val="WW8Num3z3"/>
    <w:qFormat/>
    <w:rPr>
      <w:rFonts w:eastAsia="Times New Roman" w:cs="Times New Roman"/>
      <w:b w:val="false"/>
      <w:bCs w:val="false"/>
      <w:i w:val="false"/>
      <w:iCs w:val="false"/>
      <w:color w:val="000000"/>
      <w:spacing w:val="-1"/>
      <w:sz w:val="28"/>
      <w:szCs w:val="28"/>
      <w:lang w:val="ru-RU" w:eastAsia="zh-CN" w:bidi="ar-SA"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Wingdings" w:hAnsi="Wingdings" w:cs="Times New Roman"/>
    </w:rPr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>
      <w:rFonts w:ascii="Symbol" w:hAnsi="Symbol" w:cs="Symbol"/>
    </w:rPr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color w:val="000000"/>
      <w:kern w:val="0"/>
      <w:sz w:val="24"/>
      <w:lang w:val="ru-RU" w:bidi="ar-SA"/>
    </w:rPr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eastAsia="Times New Roman" w:cs="Times New Roman"/>
      <w:b w:val="false"/>
      <w:bCs w:val="false"/>
      <w:color w:val="000000"/>
      <w:kern w:val="0"/>
      <w:sz w:val="24"/>
      <w:lang w:val="ru-RU" w:bidi="ar-SA"/>
    </w:rPr>
  </w:style>
  <w:style w:type="character" w:styleId="WW8Num29z1">
    <w:name w:val="WW8Num29z1"/>
    <w:qFormat/>
    <w:rPr>
      <w:rFonts w:eastAsia="Times New Roman" w:cs="Times New Roman"/>
      <w:b w:val="false"/>
      <w:bCs w:val="false"/>
      <w:color w:val="000000"/>
      <w:kern w:val="0"/>
      <w:sz w:val="24"/>
      <w:lang w:val="ru-RU" w:bidi="ar-SA"/>
    </w:rPr>
  </w:style>
  <w:style w:type="character" w:styleId="WW8Num30z0">
    <w:name w:val="WW8Num30z0"/>
    <w:qFormat/>
    <w:rPr/>
  </w:style>
  <w:style w:type="character" w:styleId="Style7">
    <w:name w:val="Основной шрифт абзаца"/>
    <w:qFormat/>
    <w:rPr/>
  </w:style>
  <w:style w:type="character" w:styleId="21">
    <w:name w:val="Основной текст (2)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2">
    <w:name w:val="Основной текст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Style8">
    <w:name w:val="Основной текст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11">
    <w:name w:val="Основной текст + 11"/>
    <w:qFormat/>
    <w:rPr>
      <w:rFonts w:ascii="Times New Roman" w:hAnsi="Times New Roman" w:cs="Times New Roman"/>
      <w:sz w:val="23"/>
      <w:szCs w:val="23"/>
      <w:u w:val="none"/>
    </w:rPr>
  </w:style>
  <w:style w:type="character" w:styleId="Style9">
    <w:name w:val="Подпись к таблице_"/>
    <w:qFormat/>
    <w:rPr>
      <w:rFonts w:ascii="Times New Roman" w:hAnsi="Times New Roman" w:cs="Times New Roman"/>
      <w:b/>
      <w:bCs/>
      <w:i/>
      <w:iCs/>
      <w:shd w:fill="FFFFFF" w:val="clear"/>
    </w:rPr>
  </w:style>
  <w:style w:type="character" w:styleId="111">
    <w:name w:val="Основной текст + 111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71">
    <w:name w:val="Основной текст (7)_"/>
    <w:qFormat/>
    <w:rPr>
      <w:rFonts w:ascii="Times New Roman" w:hAnsi="Times New Roman" w:cs="Times New Roman"/>
      <w:b/>
      <w:bCs/>
      <w:i/>
      <w:iCs/>
      <w:shd w:fill="FFFFFF" w:val="clear"/>
    </w:rPr>
  </w:style>
  <w:style w:type="character" w:styleId="23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12">
    <w:name w:val="Основной текст Знак1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4">
    <w:name w:val="Заголовок №2_"/>
    <w:qFormat/>
    <w:rPr>
      <w:rFonts w:ascii="Times New Roman" w:hAnsi="Times New Roman" w:cs="Times New Roman"/>
      <w:b/>
      <w:bCs/>
      <w:sz w:val="26"/>
      <w:szCs w:val="26"/>
      <w:shd w:fill="FFFFFF" w:val="clear"/>
    </w:rPr>
  </w:style>
  <w:style w:type="character" w:styleId="Style10">
    <w:name w:val="Верхний колонтитул Знак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yle11">
    <w:name w:val="Нижний колонтитул Знак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yle12">
    <w:name w:val="Текст выноски Знак"/>
    <w:qFormat/>
    <w:rPr>
      <w:rFonts w:ascii="Tahoma" w:hAnsi="Tahoma" w:eastAsia="Times New Roman" w:cs="Tahoma"/>
      <w:kern w:val="2"/>
      <w:sz w:val="16"/>
      <w:szCs w:val="16"/>
    </w:rPr>
  </w:style>
  <w:style w:type="character" w:styleId="31">
    <w:name w:val="Основной текст с отступом 3 Знак"/>
    <w:qFormat/>
    <w:rPr>
      <w:rFonts w:ascii="Times New Roman" w:hAnsi="Times New Roman" w:eastAsia="Times New Roman" w:cs="Times New Roman"/>
      <w:kern w:val="2"/>
      <w:sz w:val="16"/>
      <w:szCs w:val="16"/>
    </w:rPr>
  </w:style>
  <w:style w:type="character" w:styleId="Style13">
    <w:name w:val="Основной текст с отступом Знак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25">
    <w:name w:val="Основной текст 2 Знак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FontStyle317">
    <w:name w:val="Font Style317"/>
    <w:qFormat/>
    <w:rPr>
      <w:rFonts w:ascii="Times New Roman" w:hAnsi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eastAsia="Calibri" w:cs="Times New Roman"/>
      <w:b/>
      <w:sz w:val="28"/>
      <w:szCs w:val="28"/>
      <w:lang w:eastAsia="zh-CN"/>
    </w:rPr>
  </w:style>
  <w:style w:type="character" w:styleId="Style14">
    <w:name w:val="Подзаголовок Знак"/>
    <w:qFormat/>
    <w:rPr>
      <w:rFonts w:ascii="Times New Roman" w:hAnsi="Times New Roman" w:eastAsia="Times New Roman" w:cs="Times New Roman"/>
      <w:b/>
      <w:bCs/>
      <w:color w:val="000000"/>
      <w:spacing w:val="1"/>
      <w:sz w:val="32"/>
      <w:szCs w:val="32"/>
      <w:shd w:fill="FFFFFF" w:val="clear"/>
    </w:rPr>
  </w:style>
  <w:style w:type="character" w:styleId="13">
    <w:name w:val="Заголовок 1 Знак"/>
    <w:qFormat/>
    <w:rPr>
      <w:rFonts w:ascii="Cambria" w:hAnsi="Cambria" w:eastAsia="Times New Roman" w:cs="Times New Roman"/>
      <w:b/>
      <w:bCs/>
      <w:color w:val="365F91"/>
      <w:kern w:val="2"/>
      <w:sz w:val="28"/>
      <w:szCs w:val="28"/>
    </w:rPr>
  </w:style>
  <w:style w:type="character" w:styleId="26">
    <w:name w:val="Заголовок 2 Знак"/>
    <w:qFormat/>
    <w:rPr>
      <w:rFonts w:ascii="Cambria" w:hAnsi="Cambria" w:eastAsia="Times New Roman" w:cs="Times New Roman"/>
      <w:b/>
      <w:bCs/>
      <w:color w:val="4F81BD"/>
      <w:kern w:val="2"/>
      <w:sz w:val="26"/>
      <w:szCs w:val="26"/>
    </w:rPr>
  </w:style>
  <w:style w:type="character" w:styleId="81">
    <w:name w:val="Заголовок 8 Знак"/>
    <w:qFormat/>
    <w:rPr>
      <w:rFonts w:ascii="Cambria" w:hAnsi="Cambria" w:eastAsia="Times New Roman" w:cs="Times New Roman"/>
      <w:color w:val="404040"/>
      <w:kern w:val="2"/>
      <w:sz w:val="20"/>
      <w:szCs w:val="20"/>
    </w:rPr>
  </w:style>
  <w:style w:type="character" w:styleId="72">
    <w:name w:val="Заголовок 7 Знак"/>
    <w:qFormat/>
    <w:rPr>
      <w:rFonts w:ascii="Cambria" w:hAnsi="Cambria" w:eastAsia="Times New Roman" w:cs="Times New Roman"/>
      <w:i/>
      <w:iCs/>
      <w:color w:val="404040"/>
      <w:kern w:val="2"/>
      <w:sz w:val="20"/>
      <w:szCs w:val="20"/>
    </w:rPr>
  </w:style>
  <w:style w:type="character" w:styleId="Apple-converted-space">
    <w:name w:val="apple-converted-space"/>
    <w:basedOn w:val="Style7"/>
    <w:qFormat/>
    <w:rPr/>
  </w:style>
  <w:style w:type="character" w:styleId="-">
    <w:name w:val="Hyperlink"/>
    <w:rPr>
      <w:color w:val="0000FF"/>
      <w:u w:val="single"/>
    </w:rPr>
  </w:style>
  <w:style w:type="character" w:styleId="WW--">
    <w:name w:val="WW-Интернет-ссылка"/>
    <w:qFormat/>
    <w:rPr>
      <w:color w:val="0000FF"/>
      <w:u w:val="single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kern w:val="2"/>
      <w:sz w:val="22"/>
      <w:szCs w:val="22"/>
    </w:rPr>
  </w:style>
  <w:style w:type="character" w:styleId="Style15">
    <w:name w:val="Текст Знак"/>
    <w:qFormat/>
    <w:rPr>
      <w:rFonts w:ascii="Courier New" w:hAnsi="Courier New" w:eastAsia="Times New Roman" w:cs="Courier New"/>
      <w:lang w:val="ru-RU"/>
    </w:rPr>
  </w:style>
  <w:style w:type="character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styleId="FontStyle138">
    <w:name w:val="Font Style138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134">
    <w:name w:val="Font Style13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33">
    <w:name w:val="Font Style133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7">
    <w:name w:val="Font Style137"/>
    <w:qFormat/>
    <w:rPr>
      <w:rFonts w:ascii="Times New Roman" w:hAnsi="Times New Roman" w:cs="Times New Roman"/>
      <w:sz w:val="22"/>
      <w:szCs w:val="22"/>
    </w:rPr>
  </w:style>
  <w:style w:type="character" w:styleId="Style16">
    <w:name w:val="Символ нумерации"/>
    <w:qFormat/>
    <w:rPr>
      <w:b w:val="false"/>
      <w:bCs w:val="false"/>
      <w:i w:val="false"/>
      <w:iCs w:val="false"/>
      <w:sz w:val="24"/>
      <w:szCs w:val="24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9">
    <w:name w:val="Body Text"/>
    <w:basedOn w:val="Normal"/>
    <w:pPr>
      <w:widowControl/>
      <w:spacing w:lineRule="auto" w:line="240"/>
      <w:ind w:left="0" w:right="0" w:hanging="0"/>
    </w:pPr>
    <w:rPr>
      <w:kern w:val="0"/>
      <w:sz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27">
    <w:name w:val="Основной текст с отступом 2"/>
    <w:basedOn w:val="Normal"/>
    <w:qFormat/>
    <w:pPr>
      <w:widowControl/>
      <w:overflowPunct w:val="false"/>
      <w:autoSpaceDE w:val="false"/>
      <w:spacing w:lineRule="auto" w:line="240"/>
      <w:ind w:left="0" w:right="0" w:firstLine="720"/>
      <w:jc w:val="both"/>
      <w:textAlignment w:val="baseline"/>
    </w:pPr>
    <w:rPr>
      <w:kern w:val="0"/>
      <w:sz w:val="24"/>
    </w:rPr>
  </w:style>
  <w:style w:type="paragraph" w:styleId="Style23">
    <w:name w:val="Абзац списка"/>
    <w:basedOn w:val="Normal"/>
    <w:qFormat/>
    <w:pPr>
      <w:spacing w:before="0" w:after="0"/>
      <w:ind w:left="720" w:right="0" w:firstLine="760"/>
      <w:contextualSpacing/>
    </w:pPr>
    <w:rPr/>
  </w:style>
  <w:style w:type="paragraph" w:styleId="Style24">
    <w:name w:val="Обычный (веб)"/>
    <w:basedOn w:val="Normal"/>
    <w:qFormat/>
    <w:pPr>
      <w:widowControl/>
      <w:spacing w:lineRule="auto" w:line="240" w:before="280" w:after="280"/>
      <w:ind w:left="0" w:right="0" w:hanging="0"/>
    </w:pPr>
    <w:rPr>
      <w:kern w:val="0"/>
      <w:sz w:val="24"/>
      <w:szCs w:val="24"/>
    </w:rPr>
  </w:style>
  <w:style w:type="paragraph" w:styleId="Style25">
    <w:name w:val="Подпись к таблице"/>
    <w:basedOn w:val="Normal"/>
    <w:qFormat/>
    <w:pPr>
      <w:shd w:fill="FFFFFF" w:val="clear"/>
      <w:spacing w:lineRule="atLeast" w:line="240"/>
      <w:ind w:left="0" w:right="0" w:hanging="0"/>
    </w:pPr>
    <w:rPr>
      <w:rFonts w:eastAsia="Calibri"/>
      <w:b/>
      <w:bCs/>
      <w:i/>
      <w:iCs/>
      <w:kern w:val="0"/>
      <w:sz w:val="22"/>
      <w:szCs w:val="22"/>
    </w:rPr>
  </w:style>
  <w:style w:type="paragraph" w:styleId="73">
    <w:name w:val="Основной текст (7)"/>
    <w:basedOn w:val="Normal"/>
    <w:qFormat/>
    <w:pPr>
      <w:shd w:fill="FFFFFF" w:val="clear"/>
      <w:spacing w:lineRule="exact" w:line="293" w:before="60" w:after="60"/>
      <w:ind w:left="0" w:right="0" w:hanging="540"/>
    </w:pPr>
    <w:rPr>
      <w:rFonts w:eastAsia="Calibri"/>
      <w:b/>
      <w:bCs/>
      <w:i/>
      <w:iCs/>
      <w:kern w:val="0"/>
      <w:sz w:val="22"/>
      <w:szCs w:val="22"/>
    </w:rPr>
  </w:style>
  <w:style w:type="paragraph" w:styleId="28">
    <w:name w:val="Заголовок №2"/>
    <w:basedOn w:val="Normal"/>
    <w:qFormat/>
    <w:pPr>
      <w:numPr>
        <w:ilvl w:val="0"/>
        <w:numId w:val="0"/>
      </w:numPr>
      <w:shd w:fill="FFFFFF" w:val="clear"/>
      <w:spacing w:lineRule="exact" w:line="322" w:before="840" w:after="840"/>
      <w:ind w:left="0" w:right="0" w:hanging="400"/>
      <w:outlineLvl w:val="1"/>
    </w:pPr>
    <w:rPr>
      <w:rFonts w:eastAsia="Calibri"/>
      <w:b/>
      <w:bCs/>
      <w:kern w:val="0"/>
      <w:sz w:val="26"/>
      <w:szCs w:val="26"/>
    </w:rPr>
  </w:style>
  <w:style w:type="paragraph" w:styleId="Style2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7">
    <w:name w:val="Header"/>
    <w:basedOn w:val="Normal"/>
    <w:pPr>
      <w:spacing w:lineRule="auto" w:line="240"/>
    </w:pPr>
    <w:rPr/>
  </w:style>
  <w:style w:type="paragraph" w:styleId="Style28">
    <w:name w:val="Footer"/>
    <w:basedOn w:val="Normal"/>
    <w:pPr>
      <w:spacing w:lineRule="auto" w:line="240"/>
    </w:pPr>
    <w:rPr/>
  </w:style>
  <w:style w:type="paragraph" w:styleId="Style29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right="0" w:firstLine="760"/>
    </w:pPr>
    <w:rPr>
      <w:sz w:val="16"/>
      <w:szCs w:val="16"/>
    </w:rPr>
  </w:style>
  <w:style w:type="paragraph" w:styleId="Style30">
    <w:name w:val="Body Text Indent"/>
    <w:basedOn w:val="Normal"/>
    <w:pPr>
      <w:spacing w:before="0" w:after="120"/>
      <w:ind w:left="283" w:right="0" w:firstLine="760"/>
    </w:pPr>
    <w:rPr/>
  </w:style>
  <w:style w:type="paragraph" w:styleId="29">
    <w:name w:val="Основной текст 2"/>
    <w:basedOn w:val="Normal"/>
    <w:qFormat/>
    <w:pPr>
      <w:spacing w:lineRule="auto" w:line="480" w:before="0" w:after="120"/>
    </w:pPr>
    <w:rPr/>
  </w:style>
  <w:style w:type="paragraph" w:styleId="14">
    <w:name w:val="Абзац списка1"/>
    <w:basedOn w:val="Normal"/>
    <w:qFormat/>
    <w:pPr>
      <w:widowControl/>
      <w:suppressAutoHyphens w:val="true"/>
      <w:spacing w:lineRule="auto" w:line="240"/>
      <w:ind w:left="720" w:right="0" w:hanging="0"/>
    </w:pPr>
    <w:rPr>
      <w:rFonts w:eastAsia="Calibri"/>
      <w:kern w:val="0"/>
      <w:sz w:val="24"/>
      <w:szCs w:val="24"/>
      <w:lang w:eastAsia="zh-CN"/>
    </w:rPr>
  </w:style>
  <w:style w:type="paragraph" w:styleId="Style31">
    <w:name w:val="Subtitle"/>
    <w:basedOn w:val="Normal"/>
    <w:next w:val="Style19"/>
    <w:qFormat/>
    <w:pPr>
      <w:widowControl/>
      <w:shd w:fill="FFFFFF" w:val="clear"/>
      <w:suppressAutoHyphens w:val="true"/>
      <w:spacing w:lineRule="auto" w:line="360"/>
      <w:ind w:left="0" w:right="0"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styleId="FR2">
    <w:name w:val="FR2"/>
    <w:qFormat/>
    <w:pPr>
      <w:widowControl w:val="false"/>
      <w:kinsoku w:val="true"/>
      <w:overflowPunct w:val="true"/>
      <w:autoSpaceDE w:val="true"/>
      <w:bidi w:val="0"/>
      <w:spacing w:lineRule="auto" w:line="300"/>
      <w:ind w:left="0" w:right="0"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311">
    <w:name w:val="Основной текст 31"/>
    <w:basedOn w:val="Normal"/>
    <w:qFormat/>
    <w:pPr>
      <w:widowControl/>
      <w:shd w:fill="FFFFFF" w:val="clear"/>
      <w:suppressAutoHyphens w:val="true"/>
      <w:spacing w:lineRule="auto" w:line="240"/>
      <w:ind w:left="0" w:right="0" w:hanging="0"/>
      <w:jc w:val="both"/>
    </w:pPr>
    <w:rPr>
      <w:iCs/>
      <w:color w:val="000000"/>
      <w:kern w:val="0"/>
      <w:sz w:val="28"/>
      <w:szCs w:val="32"/>
    </w:rPr>
  </w:style>
  <w:style w:type="paragraph" w:styleId="Style91">
    <w:name w:val="Style9"/>
    <w:basedOn w:val="Normal"/>
    <w:qFormat/>
    <w:pPr>
      <w:autoSpaceDE w:val="false"/>
      <w:spacing w:lineRule="auto" w:line="240"/>
      <w:ind w:left="0" w:right="0" w:hanging="0"/>
    </w:pPr>
    <w:rPr>
      <w:kern w:val="0"/>
      <w:sz w:val="24"/>
      <w:szCs w:val="24"/>
    </w:rPr>
  </w:style>
  <w:style w:type="paragraph" w:styleId="15">
    <w:name w:val="TOC 1"/>
    <w:basedOn w:val="Normal"/>
    <w:next w:val="Normal"/>
    <w:pPr>
      <w:widowControl/>
      <w:numPr>
        <w:ilvl w:val="0"/>
        <w:numId w:val="3"/>
      </w:numPr>
      <w:spacing w:lineRule="auto" w:line="240"/>
      <w:jc w:val="both"/>
    </w:pPr>
    <w:rPr>
      <w:kern w:val="0"/>
      <w:sz w:val="24"/>
      <w:szCs w:val="24"/>
    </w:rPr>
  </w:style>
  <w:style w:type="paragraph" w:styleId="Text">
    <w:name w:val="Text"/>
    <w:basedOn w:val="Normal"/>
    <w:qFormat/>
    <w:pPr>
      <w:widowControl/>
      <w:tabs>
        <w:tab w:val="left" w:pos="709" w:leader="none"/>
      </w:tabs>
      <w:suppressAutoHyphens w:val="true"/>
      <w:spacing w:lineRule="auto" w:line="240"/>
      <w:ind w:left="0" w:right="0" w:firstLine="709"/>
      <w:jc w:val="both"/>
    </w:pPr>
    <w:rPr>
      <w:kern w:val="0"/>
      <w:sz w:val="24"/>
    </w:rPr>
  </w:style>
  <w:style w:type="paragraph" w:styleId="Style32">
    <w:name w:val="Абзац"/>
    <w:basedOn w:val="Normal"/>
    <w:qFormat/>
    <w:pPr>
      <w:widowControl/>
      <w:suppressAutoHyphens w:val="true"/>
      <w:spacing w:lineRule="auto" w:line="240" w:before="60" w:after="60"/>
      <w:ind w:left="0" w:right="0" w:firstLine="709"/>
      <w:jc w:val="both"/>
    </w:pPr>
    <w:rPr>
      <w:kern w:val="0"/>
      <w:sz w:val="28"/>
      <w:szCs w:val="24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  <w:ind w:left="0" w:right="0" w:hanging="0"/>
    </w:pPr>
    <w:rPr>
      <w:kern w:val="0"/>
      <w:sz w:val="24"/>
      <w:szCs w:val="24"/>
      <w:lang w:eastAsia="zh-CN"/>
    </w:rPr>
  </w:style>
  <w:style w:type="paragraph" w:styleId="Style33">
    <w:name w:val="Текст"/>
    <w:basedOn w:val="Normal"/>
    <w:qFormat/>
    <w:pPr>
      <w:widowControl/>
      <w:spacing w:lineRule="auto" w:line="240"/>
      <w:ind w:left="0" w:right="0" w:hanging="0"/>
    </w:pPr>
    <w:rPr>
      <w:rFonts w:ascii="Courier New" w:hAnsi="Courier New" w:cs="Courier New"/>
      <w:kern w:val="0"/>
      <w:lang w:val="ru-RU"/>
    </w:rPr>
  </w:style>
  <w:style w:type="paragraph" w:styleId="16">
    <w:name w:val="Текст1"/>
    <w:basedOn w:val="Normal"/>
    <w:qFormat/>
    <w:pPr/>
    <w:rPr>
      <w:rFonts w:ascii="Courier New" w:hAnsi="Courier New" w:cs="Courier New"/>
      <w:kern w:val="0"/>
      <w:sz w:val="24"/>
      <w:lang w:eastAsia="zh-CN" w:bidi="hi-IN"/>
    </w:rPr>
  </w:style>
  <w:style w:type="paragraph" w:styleId="Style95">
    <w:name w:val="Style95"/>
    <w:basedOn w:val="Normal"/>
    <w:qFormat/>
    <w:pPr>
      <w:autoSpaceDE w:val="false"/>
      <w:spacing w:lineRule="exact" w:line="355"/>
      <w:ind w:left="0" w:right="0" w:hanging="374"/>
    </w:pPr>
    <w:rPr>
      <w:kern w:val="0"/>
      <w:sz w:val="24"/>
      <w:szCs w:val="24"/>
    </w:rPr>
  </w:style>
  <w:style w:type="paragraph" w:styleId="Style231">
    <w:name w:val="Style23"/>
    <w:basedOn w:val="Normal"/>
    <w:qFormat/>
    <w:pPr>
      <w:autoSpaceDE w:val="false"/>
      <w:spacing w:lineRule="auto" w:line="240" w:before="0" w:after="0"/>
      <w:ind w:left="0" w:right="0" w:hanging="0"/>
      <w:contextualSpacing/>
    </w:pPr>
    <w:rPr>
      <w:kern w:val="0"/>
      <w:sz w:val="24"/>
      <w:szCs w:val="24"/>
      <w:lang w:eastAsia="zh-CN"/>
    </w:rPr>
  </w:style>
  <w:style w:type="paragraph" w:styleId="Style97">
    <w:name w:val="Style97"/>
    <w:basedOn w:val="Normal"/>
    <w:qFormat/>
    <w:pPr>
      <w:widowControl/>
      <w:spacing w:lineRule="exact" w:line="298" w:before="0" w:after="200"/>
      <w:ind w:left="0" w:right="0" w:hanging="0"/>
    </w:pPr>
    <w:rPr>
      <w:rFonts w:ascii="Calibri" w:hAnsi="Calibri" w:eastAsia="Calibri" w:cs="Calibri"/>
      <w:kern w:val="0"/>
      <w:sz w:val="24"/>
      <w:szCs w:val="24"/>
    </w:rPr>
  </w:style>
  <w:style w:type="paragraph" w:styleId="WW-Default">
    <w:name w:val="WW-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34">
    <w:name w:val="РУНЦ Текст раздела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Style35">
    <w:name w:val="РУНЦ Раздел"/>
    <w:basedOn w:val="Normal"/>
    <w:next w:val="Style34"/>
    <w:qFormat/>
    <w:pPr>
      <w:keepNext w:val="true"/>
      <w:keepLines/>
      <w:widowControl/>
      <w:numPr>
        <w:ilvl w:val="0"/>
        <w:numId w:val="2"/>
      </w:numPr>
      <w:suppressAutoHyphens w:val="true"/>
      <w:spacing w:lineRule="auto" w:line="360"/>
      <w:outlineLvl w:val="0"/>
    </w:pPr>
    <w:rPr>
      <w:b/>
      <w:caps/>
      <w:kern w:val="0"/>
      <w:sz w:val="28"/>
    </w:rPr>
  </w:style>
  <w:style w:type="paragraph" w:styleId="Style36">
    <w:name w:val="РУНЦ Текст подраздела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Style37">
    <w:name w:val="РУНЦ Текст пункта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Style38">
    <w:name w:val="РУНЦ Перечисление а)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17">
    <w:name w:val="РУНЦ Перечисление а)1)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1-">
    <w:name w:val="РУНЦ Перечисление  а)1)-"/>
    <w:basedOn w:val="Normal"/>
    <w:qFormat/>
    <w:pPr>
      <w:widowControl/>
      <w:numPr>
        <w:ilvl w:val="0"/>
        <w:numId w:val="2"/>
      </w:numPr>
      <w:spacing w:lineRule="auto" w:line="360"/>
      <w:jc w:val="both"/>
    </w:pPr>
    <w:rPr>
      <w:kern w:val="0"/>
      <w:sz w:val="28"/>
    </w:rPr>
  </w:style>
  <w:style w:type="paragraph" w:styleId="Style39">
    <w:name w:val="Содержимое таблицы"/>
    <w:basedOn w:val="Normal"/>
    <w:qFormat/>
    <w:pPr>
      <w:widowControl w:val="false"/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widowControl w:val="false"/>
      <w:autoSpaceDE w:val="false"/>
    </w:pPr>
    <w:rPr>
      <w:rFonts w:eastAsia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5790</TotalTime>
  <Application>LibreOffice/7.5.5.2$Linux_X86_64 LibreOffice_project/50$Build-2</Application>
  <AppVersion>15.0000</AppVersion>
  <Pages>10</Pages>
  <Words>2424</Words>
  <Characters>16901</Characters>
  <CharactersWithSpaces>18864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2018-07-10T16:10:00Z</dcterms:created>
  <dc:creator>Пользователь Windows</dc:creator>
  <dc:description/>
  <cp:keywords/>
  <dc:language>ru-RU</dc:language>
  <cp:lastModifiedBy/>
  <cp:lastPrinted>2021-10-28T15:48:00Z</cp:lastPrinted>
  <dcterms:modified xsi:type="dcterms:W3CDTF">2023-09-08T22:31:05Z</dcterms:modified>
  <cp:revision>537</cp:revision>
  <dc:subject/>
  <dc:title/>
</cp:coreProperties>
</file>