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РОССИЙСКОЙ ФЕДЕРАЦИИ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eastAsia="x-none"/>
        </w:rPr>
      </w:pPr>
    </w:p>
    <w:p w:rsidR="00A9074B" w:rsidRDefault="00A9074B" w:rsidP="00A9074B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bookmarkStart w:id="0" w:name="_GoBack"/>
      <w:bookmarkEnd w:id="0"/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074B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9978C1" w:rsidRDefault="009978C1" w:rsidP="009978C1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 w:rsidRPr="00075DC4">
        <w:rPr>
          <w:rFonts w:eastAsia="TimesNewRomanPSMT"/>
          <w:b/>
          <w:kern w:val="0"/>
          <w:sz w:val="28"/>
          <w:szCs w:val="28"/>
        </w:rPr>
        <w:t xml:space="preserve"> </w:t>
      </w:r>
      <w:r>
        <w:rPr>
          <w:rFonts w:eastAsia="TimesNewRomanPSMT"/>
          <w:b/>
          <w:kern w:val="0"/>
          <w:sz w:val="28"/>
          <w:szCs w:val="28"/>
        </w:rPr>
        <w:t>«</w:t>
      </w:r>
      <w:r w:rsidR="00F1163E">
        <w:rPr>
          <w:rFonts w:eastAsia="TimesNewRomanPSMT"/>
          <w:b/>
          <w:kern w:val="0"/>
          <w:sz w:val="28"/>
          <w:szCs w:val="28"/>
        </w:rPr>
        <w:t>Разработка многопоточных приложений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A337A1" w:rsidRDefault="00A337A1" w:rsidP="00A337A1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09.03.03 «Прикладная информатика»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A9074B" w:rsidRPr="006E4FC8" w:rsidRDefault="00A9074B" w:rsidP="009978C1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«</w:t>
      </w:r>
      <w:r w:rsidR="00AD0C2C">
        <w:rPr>
          <w:kern w:val="0"/>
          <w:sz w:val="28"/>
          <w:szCs w:val="28"/>
        </w:rPr>
        <w:t>Прикладная информатика</w:t>
      </w:r>
      <w:r w:rsidR="009978C1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9704EA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Уровень подготовки – </w:t>
      </w:r>
      <w:r w:rsidR="009978C1">
        <w:rPr>
          <w:rFonts w:eastAsia="TimesNewRomanPSMT"/>
          <w:kern w:val="0"/>
          <w:sz w:val="28"/>
          <w:szCs w:val="28"/>
        </w:rPr>
        <w:t>бакалавриат</w:t>
      </w:r>
      <w:r w:rsidR="009978C1" w:rsidRPr="006E696F">
        <w:rPr>
          <w:rFonts w:eastAsia="TimesNewRomanPSMT"/>
          <w:kern w:val="0"/>
          <w:sz w:val="28"/>
          <w:szCs w:val="28"/>
        </w:rPr>
        <w:t xml:space="preserve"> </w:t>
      </w:r>
      <w:r w:rsidR="009704EA" w:rsidRPr="006E696F">
        <w:rPr>
          <w:rFonts w:eastAsia="TimesNewRomanPSMT"/>
          <w:kern w:val="0"/>
          <w:sz w:val="28"/>
          <w:szCs w:val="28"/>
        </w:rPr>
        <w:cr/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Квалификация выпускника – </w:t>
      </w:r>
      <w:r w:rsidR="009978C1">
        <w:rPr>
          <w:rFonts w:eastAsia="TimesNewRomanPSMT"/>
          <w:kern w:val="0"/>
          <w:sz w:val="28"/>
          <w:szCs w:val="28"/>
        </w:rPr>
        <w:t>бакалавр</w:t>
      </w: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Форма обучения – </w:t>
      </w:r>
      <w:r w:rsidR="009A318F">
        <w:rPr>
          <w:rFonts w:eastAsia="TimesNewRomanPSMT"/>
          <w:kern w:val="0"/>
          <w:sz w:val="28"/>
          <w:szCs w:val="28"/>
        </w:rPr>
        <w:t xml:space="preserve">очная, </w:t>
      </w:r>
      <w:r w:rsidR="00A337A1">
        <w:rPr>
          <w:rFonts w:eastAsia="TimesNewRomanPSMT"/>
          <w:kern w:val="0"/>
          <w:sz w:val="28"/>
          <w:szCs w:val="28"/>
        </w:rPr>
        <w:t>за</w:t>
      </w:r>
      <w:r w:rsidRPr="006E4FC8">
        <w:rPr>
          <w:rFonts w:eastAsia="TimesNewRomanPSMT"/>
          <w:kern w:val="0"/>
          <w:sz w:val="28"/>
          <w:szCs w:val="28"/>
        </w:rPr>
        <w:t>очная</w:t>
      </w:r>
    </w:p>
    <w:p w:rsidR="00D60B99" w:rsidRDefault="00D60B99" w:rsidP="00D60B99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3874E7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Рязань </w:t>
      </w:r>
    </w:p>
    <w:p w:rsidR="00E86F19" w:rsidRPr="001E7309" w:rsidRDefault="0092608B" w:rsidP="00E86F19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86F19" w:rsidRPr="001E7309">
        <w:rPr>
          <w:b/>
          <w:sz w:val="22"/>
          <w:szCs w:val="22"/>
        </w:rPr>
        <w:lastRenderedPageBreak/>
        <w:t>1. ОБЩИЕ ПОЛОЖЕНИЯ</w:t>
      </w:r>
    </w:p>
    <w:p w:rsidR="00E86F19" w:rsidRPr="001E7309" w:rsidRDefault="00E86F19" w:rsidP="00E86F19">
      <w:pPr>
        <w:suppressAutoHyphens/>
        <w:jc w:val="center"/>
        <w:rPr>
          <w:b/>
          <w:sz w:val="22"/>
          <w:szCs w:val="22"/>
        </w:rPr>
      </w:pPr>
    </w:p>
    <w:p w:rsidR="00E86F19" w:rsidRPr="00085AF3" w:rsidRDefault="00E86F19" w:rsidP="00E86F19">
      <w:pPr>
        <w:spacing w:line="240" w:lineRule="auto"/>
        <w:ind w:firstLine="709"/>
        <w:jc w:val="both"/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d"/>
          <w:b w:val="0"/>
          <w:bCs w:val="0"/>
          <w:iCs w:val="0"/>
          <w:color w:val="000000"/>
          <w:sz w:val="24"/>
          <w:szCs w:val="24"/>
          <w:lang w:val="ru-RU" w:eastAsia="ru-RU"/>
        </w:rPr>
        <w:t>Оценочные материалы</w:t>
      </w:r>
      <w:r w:rsidRPr="00085AF3">
        <w:rPr>
          <w:rStyle w:val="ad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плины как части основной образовательной програ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м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 xml:space="preserve">мы.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</w:t>
      </w:r>
      <w:r w:rsidRPr="00085AF3">
        <w:rPr>
          <w:rStyle w:val="ad"/>
          <w:bCs/>
          <w:iCs/>
          <w:color w:val="000000"/>
          <w:sz w:val="24"/>
          <w:szCs w:val="24"/>
        </w:rPr>
        <w:t>н</w:t>
      </w:r>
      <w:r w:rsidRPr="00085AF3">
        <w:rPr>
          <w:rStyle w:val="ad"/>
          <w:bCs/>
          <w:iCs/>
          <w:color w:val="000000"/>
          <w:sz w:val="24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обеспечить оценку уровня сформ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>рованности общекультурных и профессиональных компетенций</w:t>
      </w:r>
      <w:r>
        <w:rPr>
          <w:rStyle w:val="ad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d"/>
          <w:bCs/>
          <w:iCs/>
          <w:color w:val="000000"/>
          <w:sz w:val="24"/>
          <w:szCs w:val="24"/>
        </w:rPr>
        <w:t>, приобретаемых обуч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ющимся в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ответствии с этими требованиями.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</w:t>
      </w:r>
      <w:r w:rsidRPr="00085AF3">
        <w:rPr>
          <w:rStyle w:val="ad"/>
          <w:bCs/>
          <w:iCs/>
          <w:color w:val="000000"/>
          <w:sz w:val="24"/>
          <w:szCs w:val="24"/>
        </w:rPr>
        <w:t>у</w:t>
      </w:r>
      <w:r w:rsidRPr="00085AF3">
        <w:rPr>
          <w:rStyle w:val="ad"/>
          <w:bCs/>
          <w:iCs/>
          <w:color w:val="000000"/>
          <w:sz w:val="24"/>
          <w:szCs w:val="24"/>
        </w:rPr>
        <w:t>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Текущий контроль успеваемости и промежуточная аттестация пров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дятся с целью определения степени усвоения учебного материала, своевременного выявления и устран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ния недостатков в подготовке обучающихся, организации работы обучающихся в ходе учебных занятий и оказания им индив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дуальной помощи.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 на </w:t>
      </w:r>
      <w:r>
        <w:rPr>
          <w:rStyle w:val="ad"/>
          <w:bCs/>
          <w:iCs/>
          <w:color w:val="000000"/>
          <w:sz w:val="24"/>
          <w:szCs w:val="24"/>
        </w:rPr>
        <w:t>практических занятиях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результатам выполнения и защиты обуча</w:t>
      </w:r>
      <w:r w:rsidRPr="00085AF3">
        <w:rPr>
          <w:rStyle w:val="ad"/>
          <w:bCs/>
          <w:iCs/>
          <w:color w:val="000000"/>
          <w:sz w:val="24"/>
          <w:szCs w:val="24"/>
        </w:rPr>
        <w:t>ю</w:t>
      </w:r>
      <w:r w:rsidRPr="00085AF3">
        <w:rPr>
          <w:rStyle w:val="ad"/>
          <w:bCs/>
          <w:iCs/>
          <w:color w:val="000000"/>
          <w:sz w:val="24"/>
          <w:szCs w:val="24"/>
        </w:rPr>
        <w:t>щимися индивидуальных заданий, по результатам выполнения контрольных работ и т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стов, по р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зультатам проверки качества конспектов лекций и иных материалов.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В качестве оценочных средств на протяжении семестра используется устные и письменные ответы студентов на инд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видуальные вопросы, письменное тестирование по теоретическим разделам курса, реферат. </w:t>
      </w:r>
      <w:r w:rsidRPr="00085AF3">
        <w:rPr>
          <w:b w:val="0"/>
          <w:i w:val="0"/>
          <w:sz w:val="24"/>
          <w:szCs w:val="24"/>
        </w:rPr>
        <w:t xml:space="preserve">Дополнительным средством оценки знаний и умений студентов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d"/>
          <w:bCs/>
          <w:iCs/>
          <w:color w:val="000000"/>
          <w:sz w:val="24"/>
          <w:szCs w:val="24"/>
        </w:rPr>
        <w:t xml:space="preserve">практических заданий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защита.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По итогам курса обучающиеся сдают </w:t>
      </w:r>
      <w:r w:rsidR="00D51342">
        <w:rPr>
          <w:rStyle w:val="ad"/>
          <w:bCs/>
          <w:iCs/>
          <w:color w:val="000000"/>
          <w:sz w:val="24"/>
          <w:szCs w:val="24"/>
        </w:rPr>
        <w:t>зачет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085AF3">
        <w:rPr>
          <w:b w:val="0"/>
          <w:i w:val="0"/>
          <w:sz w:val="24"/>
          <w:szCs w:val="24"/>
        </w:rPr>
        <w:t>с письменным подкреплением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утвержденным билетам, сформулированным с учетом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держан</w:t>
      </w:r>
      <w:r w:rsidR="00C2654C">
        <w:rPr>
          <w:rStyle w:val="ad"/>
          <w:bCs/>
          <w:iCs/>
          <w:color w:val="000000"/>
          <w:sz w:val="24"/>
          <w:szCs w:val="24"/>
        </w:rPr>
        <w:t xml:space="preserve">ия дисциплины. В билет для </w:t>
      </w:r>
      <w:r w:rsidR="00D51342">
        <w:rPr>
          <w:rStyle w:val="ad"/>
          <w:bCs/>
          <w:iCs/>
          <w:color w:val="000000"/>
          <w:sz w:val="24"/>
          <w:szCs w:val="24"/>
        </w:rPr>
        <w:t>зачет</w:t>
      </w:r>
      <w:r w:rsidRPr="00085AF3">
        <w:rPr>
          <w:rStyle w:val="ad"/>
          <w:bCs/>
          <w:iCs/>
          <w:color w:val="000000"/>
          <w:sz w:val="24"/>
          <w:szCs w:val="24"/>
        </w:rPr>
        <w:t>а включается два теоретических вопроса. В пр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цессе подготовки к устному ответу студент должен составить в письменном виде план о</w:t>
      </w:r>
      <w:r w:rsidRPr="00085AF3">
        <w:rPr>
          <w:rStyle w:val="ad"/>
          <w:bCs/>
          <w:iCs/>
          <w:color w:val="000000"/>
          <w:sz w:val="24"/>
          <w:szCs w:val="24"/>
        </w:rPr>
        <w:t>т</w:t>
      </w:r>
      <w:r w:rsidRPr="00085AF3">
        <w:rPr>
          <w:rStyle w:val="ad"/>
          <w:bCs/>
          <w:iCs/>
          <w:color w:val="000000"/>
          <w:sz w:val="24"/>
          <w:szCs w:val="24"/>
        </w:rPr>
        <w:t>вета.</w:t>
      </w:r>
    </w:p>
    <w:p w:rsidR="00E86F19" w:rsidRPr="00085AF3" w:rsidRDefault="00E86F19" w:rsidP="00E86F19">
      <w:pPr>
        <w:spacing w:line="240" w:lineRule="auto"/>
        <w:ind w:firstLine="709"/>
        <w:jc w:val="both"/>
        <w:rPr>
          <w:caps/>
          <w:kern w:val="0"/>
          <w:sz w:val="24"/>
          <w:szCs w:val="24"/>
        </w:rPr>
      </w:pP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85AF3">
        <w:rPr>
          <w:b/>
          <w:bCs/>
          <w:sz w:val="24"/>
          <w:szCs w:val="24"/>
        </w:rPr>
        <w:t>1. Перечень</w:t>
      </w:r>
      <w:r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86F19" w:rsidRPr="00085AF3" w:rsidRDefault="00E86F19" w:rsidP="00EE473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 освоении дисциплины формируются следующие компетенции: </w:t>
      </w:r>
      <w:r>
        <w:t>ПК-</w:t>
      </w:r>
      <w:r w:rsidR="00F1163E">
        <w:t>4, ПК-10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</w:t>
      </w:r>
      <w:r w:rsidRPr="00085AF3">
        <w:t>а</w:t>
      </w:r>
      <w:r w:rsidRPr="00085AF3">
        <w:t>пами: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>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закрепление теоретических знаний, умений и практических навыков, предусмо</w:t>
      </w:r>
      <w:r w:rsidRPr="00085AF3">
        <w:t>т</w:t>
      </w:r>
      <w:r w:rsidRPr="00085AF3">
        <w:t xml:space="preserve">ренных компетенциями, в ходе решения конкретных задач на занятиях, выполнения </w:t>
      </w:r>
      <w:r>
        <w:t>инд</w:t>
      </w:r>
      <w:r>
        <w:t>и</w:t>
      </w:r>
      <w:r>
        <w:t xml:space="preserve">видуальных заданий на практических занятиях </w:t>
      </w:r>
      <w:r w:rsidRPr="00085AF3">
        <w:t xml:space="preserve">и их защиты, а так же в процессе сдачи </w:t>
      </w:r>
      <w:r w:rsidR="00D51342">
        <w:t>з</w:t>
      </w:r>
      <w:r w:rsidR="00D51342">
        <w:t>а</w:t>
      </w:r>
      <w:r w:rsidR="00D51342">
        <w:t>чет</w:t>
      </w:r>
      <w:r w:rsidRPr="00085AF3">
        <w:t>а.</w:t>
      </w:r>
    </w:p>
    <w:p w:rsidR="00E86F19" w:rsidRPr="00085AF3" w:rsidRDefault="00E86F19" w:rsidP="00E86F19">
      <w:pPr>
        <w:rPr>
          <w:sz w:val="24"/>
          <w:szCs w:val="24"/>
        </w:rPr>
      </w:pPr>
    </w:p>
    <w:p w:rsidR="00E86F19" w:rsidRPr="00085AF3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color w:val="000000"/>
          <w:sz w:val="24"/>
          <w:szCs w:val="24"/>
        </w:rPr>
      </w:pPr>
      <w:r w:rsidRPr="00085AF3">
        <w:rPr>
          <w:rStyle w:val="ad"/>
          <w:b/>
          <w:color w:val="000000"/>
          <w:sz w:val="24"/>
          <w:szCs w:val="24"/>
        </w:rPr>
        <w:t>2 Показатели и критерии оценивания компетенций (</w:t>
      </w:r>
      <w:r w:rsidRPr="00085AF3">
        <w:rPr>
          <w:rStyle w:val="21"/>
          <w:rFonts w:eastAsia="Calibri"/>
          <w:b w:val="0"/>
          <w:color w:val="000000"/>
          <w:sz w:val="24"/>
          <w:szCs w:val="24"/>
        </w:rPr>
        <w:t>результатов</w:t>
      </w:r>
      <w:r w:rsidRPr="00085AF3">
        <w:rPr>
          <w:rStyle w:val="ad"/>
          <w:b/>
          <w:color w:val="000000"/>
          <w:sz w:val="24"/>
          <w:szCs w:val="24"/>
        </w:rPr>
        <w:t xml:space="preserve">) </w:t>
      </w:r>
      <w:r w:rsidRPr="00085AF3">
        <w:rPr>
          <w:rStyle w:val="ad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каждой компетенции в рамках освоения данной дисциплины оценивается по трехуровневой шкале: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пороговый уровень является обязательным для всех обучающихся по з</w:t>
      </w:r>
      <w:r w:rsidRPr="00085AF3">
        <w:t>а</w:t>
      </w:r>
      <w:r w:rsidRPr="00085AF3">
        <w:t>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продвинутый уровень характеризуется превышением минимальных характер</w:t>
      </w:r>
      <w:r w:rsidRPr="00085AF3">
        <w:t>и</w:t>
      </w:r>
      <w:r w:rsidRPr="00085AF3">
        <w:lastRenderedPageBreak/>
        <w:t>стик сформированности компетенций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эталонный уровень характеризуется максимально возможной выраженностью компетенций и является важным качественным ориентиром для самосове</w:t>
      </w:r>
      <w:r w:rsidRPr="00085AF3">
        <w:t>р</w:t>
      </w:r>
      <w:r w:rsidRPr="00085AF3">
        <w:t>шенствования.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</w:t>
      </w:r>
      <w:r w:rsidRPr="00085AF3">
        <w:t>н</w:t>
      </w:r>
      <w:r w:rsidRPr="00085AF3">
        <w:t>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</w:t>
      </w:r>
      <w:r w:rsidRPr="00085AF3">
        <w:t>и</w:t>
      </w:r>
      <w:r w:rsidRPr="00085AF3">
        <w:t>плины считается неосвоенной.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>Уровень сформированности</w:t>
      </w:r>
      <w:r w:rsidRPr="00085AF3">
        <w:t xml:space="preserve"> каждой компетенции на различных этапах ее форм</w:t>
      </w:r>
      <w:r w:rsidRPr="00085AF3">
        <w:t>и</w:t>
      </w:r>
      <w:r w:rsidRPr="00085AF3">
        <w:t>рования в процессе освоения да</w:t>
      </w:r>
      <w:r w:rsidRPr="00085AF3">
        <w:t>н</w:t>
      </w:r>
      <w:r w:rsidRPr="00085AF3">
        <w:t>ной дисциплины оценивается в ходе текущего контроля усп</w:t>
      </w:r>
      <w:r w:rsidRPr="00085AF3">
        <w:t>е</w:t>
      </w:r>
      <w:r w:rsidRPr="00085AF3">
        <w:t>ваемости и представлено различными видами оценочных средств.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сформированности в рамках данной дисциплины подлежат </w:t>
      </w:r>
      <w:r w:rsidR="009811A3">
        <w:rPr>
          <w:b/>
        </w:rPr>
        <w:t>компете</w:t>
      </w:r>
      <w:r w:rsidR="009811A3">
        <w:rPr>
          <w:b/>
        </w:rPr>
        <w:t>н</w:t>
      </w:r>
      <w:r w:rsidR="009811A3">
        <w:rPr>
          <w:b/>
        </w:rPr>
        <w:t>ции/</w:t>
      </w:r>
      <w:r>
        <w:rPr>
          <w:b/>
        </w:rPr>
        <w:t>индикаторы</w:t>
      </w:r>
      <w:r w:rsidRPr="00085AF3">
        <w:rPr>
          <w:b/>
        </w:rPr>
        <w:t>:</w:t>
      </w:r>
    </w:p>
    <w:p w:rsidR="009E588B" w:rsidRPr="00723B1F" w:rsidRDefault="00F03BA4" w:rsidP="00F03BA4">
      <w:pPr>
        <w:pStyle w:val="Default"/>
        <w:numPr>
          <w:ilvl w:val="7"/>
          <w:numId w:val="2"/>
        </w:numPr>
        <w:jc w:val="both"/>
      </w:pPr>
      <w:r>
        <w:t>ПК-4</w:t>
      </w:r>
      <w:r w:rsidR="0025006D" w:rsidRPr="0025006D">
        <w:t>:</w:t>
      </w:r>
      <w:r w:rsidR="009811A3">
        <w:tab/>
      </w:r>
      <w:r w:rsidRPr="00F03BA4">
        <w:t>Владеет навыками моделирования, анализа и использования формальных методов конструирования программного обеспечения</w:t>
      </w:r>
    </w:p>
    <w:p w:rsidR="00E86F19" w:rsidRDefault="00E86F19" w:rsidP="00F03BA4">
      <w:pPr>
        <w:pStyle w:val="Default"/>
        <w:numPr>
          <w:ilvl w:val="7"/>
          <w:numId w:val="2"/>
        </w:numPr>
        <w:jc w:val="both"/>
      </w:pPr>
      <w:r>
        <w:t>ПК-</w:t>
      </w:r>
      <w:r w:rsidR="009E588B">
        <w:t>1</w:t>
      </w:r>
      <w:r w:rsidR="00F03BA4">
        <w:t>0</w:t>
      </w:r>
      <w:r>
        <w:tab/>
      </w:r>
      <w:r w:rsidR="00F03BA4" w:rsidRPr="00F03BA4">
        <w:t>Владеет навыками использования различных технологий разработки пр</w:t>
      </w:r>
      <w:r w:rsidR="00F03BA4" w:rsidRPr="00F03BA4">
        <w:t>о</w:t>
      </w:r>
      <w:r w:rsidR="00F03BA4" w:rsidRPr="00F03BA4">
        <w:t>граммного обеспечения</w:t>
      </w:r>
    </w:p>
    <w:p w:rsidR="00723B1F" w:rsidRDefault="00723B1F" w:rsidP="00723B1F">
      <w:pPr>
        <w:pStyle w:val="Default"/>
        <w:numPr>
          <w:ilvl w:val="2"/>
          <w:numId w:val="2"/>
        </w:numPr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Преподавателем оценивается содержательная сторона и качество материалов, пр</w:t>
      </w:r>
      <w:r w:rsidRPr="00085AF3">
        <w:t>и</w:t>
      </w:r>
      <w:r w:rsidRPr="00085AF3">
        <w:t xml:space="preserve">веденных в отчетах студента по </w:t>
      </w:r>
      <w:r>
        <w:t>практическим занятиям</w:t>
      </w:r>
      <w:r w:rsidRPr="00085AF3">
        <w:t>. Кроме того, преподавателем уч</w:t>
      </w:r>
      <w:r w:rsidRPr="00085AF3">
        <w:t>и</w:t>
      </w:r>
      <w:r w:rsidRPr="00085AF3">
        <w:t>тываются ответы студента на вопросы по соответствующим видам занятий при тек</w:t>
      </w:r>
      <w:r w:rsidRPr="00085AF3">
        <w:t>у</w:t>
      </w:r>
      <w:r w:rsidRPr="00085AF3">
        <w:t>щем контроле: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контрольные опросы;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задания для практических занятий</w:t>
      </w:r>
      <w:r w:rsidRPr="00085AF3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обучающимися:</w:t>
      </w:r>
    </w:p>
    <w:p w:rsidR="00BE2E5C" w:rsidRDefault="00BE2E5C" w:rsidP="00BE2E5C">
      <w:pPr>
        <w:pStyle w:val="Default"/>
        <w:jc w:val="both"/>
      </w:pPr>
      <w:r>
        <w:t xml:space="preserve">              – </w:t>
      </w:r>
      <w:r w:rsidR="00330623">
        <w:t>базовых</w:t>
      </w:r>
      <w:r>
        <w:t xml:space="preserve"> технологий</w:t>
      </w:r>
      <w:r w:rsidR="00330623">
        <w:t xml:space="preserve"> разработки алгоритмов и программ</w:t>
      </w:r>
      <w:r>
        <w:t>;</w:t>
      </w:r>
    </w:p>
    <w:p w:rsidR="00BE2E5C" w:rsidRDefault="00BE2E5C" w:rsidP="00BE2E5C">
      <w:pPr>
        <w:pStyle w:val="Default"/>
        <w:numPr>
          <w:ilvl w:val="0"/>
          <w:numId w:val="2"/>
        </w:numPr>
        <w:ind w:firstLine="412"/>
        <w:jc w:val="both"/>
      </w:pPr>
      <w:r>
        <w:t xml:space="preserve">– </w:t>
      </w:r>
      <w:r w:rsidR="00330623">
        <w:t>основные синтаксические конструкции языков программирования высокого уровня</w:t>
      </w:r>
      <w:r>
        <w:t>;</w:t>
      </w:r>
    </w:p>
    <w:p w:rsidR="00BE2E5C" w:rsidRDefault="00BE2E5C" w:rsidP="00BE2E5C">
      <w:pPr>
        <w:pStyle w:val="Default"/>
        <w:numPr>
          <w:ilvl w:val="0"/>
          <w:numId w:val="2"/>
        </w:numPr>
        <w:ind w:firstLine="412"/>
        <w:jc w:val="both"/>
      </w:pPr>
      <w:r>
        <w:t xml:space="preserve">– основные </w:t>
      </w:r>
      <w:r w:rsidR="00330623">
        <w:t>понятия объектно-ориентированного программирования</w:t>
      </w:r>
      <w:r>
        <w:t>;</w:t>
      </w:r>
    </w:p>
    <w:p w:rsidR="00E86F19" w:rsidRPr="00085AF3" w:rsidRDefault="00373B0A" w:rsidP="00BE2E5C">
      <w:pPr>
        <w:pStyle w:val="Default"/>
        <w:widowControl w:val="0"/>
        <w:numPr>
          <w:ilvl w:val="4"/>
          <w:numId w:val="2"/>
        </w:numPr>
        <w:jc w:val="both"/>
      </w:pPr>
      <w:r>
        <w:t xml:space="preserve">        </w:t>
      </w:r>
      <w:r w:rsidR="00BE2E5C">
        <w:t xml:space="preserve">  </w:t>
      </w:r>
      <w:r w:rsidR="00E86F19" w:rsidRPr="00085AF3">
        <w:t xml:space="preserve">наличие </w:t>
      </w:r>
      <w:r w:rsidR="00E86F19" w:rsidRPr="00085AF3">
        <w:rPr>
          <w:b/>
        </w:rPr>
        <w:t>умений</w:t>
      </w:r>
      <w:r w:rsidR="00E86F19" w:rsidRPr="00085AF3">
        <w:t xml:space="preserve">: </w:t>
      </w:r>
    </w:p>
    <w:p w:rsidR="00373B0A" w:rsidRDefault="00373B0A" w:rsidP="00330623">
      <w:pPr>
        <w:pStyle w:val="Default"/>
        <w:numPr>
          <w:ilvl w:val="0"/>
          <w:numId w:val="2"/>
        </w:numPr>
        <w:ind w:left="1276"/>
        <w:jc w:val="both"/>
      </w:pPr>
      <w:r>
        <w:t xml:space="preserve">– </w:t>
      </w:r>
      <w:r w:rsidR="00330623">
        <w:t>разрабатывать алгоритмы и производить расчеты по заданным алгоритмам</w:t>
      </w:r>
      <w:r>
        <w:t>;</w:t>
      </w:r>
    </w:p>
    <w:p w:rsidR="00E86F19" w:rsidRPr="00085AF3" w:rsidRDefault="00373B0A" w:rsidP="00373B0A">
      <w:pPr>
        <w:pStyle w:val="Default"/>
        <w:widowControl w:val="0"/>
        <w:numPr>
          <w:ilvl w:val="0"/>
          <w:numId w:val="2"/>
        </w:numPr>
        <w:jc w:val="both"/>
      </w:pPr>
      <w:r>
        <w:rPr>
          <w:b/>
        </w:rPr>
        <w:t xml:space="preserve">          </w:t>
      </w:r>
      <w:r w:rsidR="00E86F19" w:rsidRPr="00085AF3">
        <w:rPr>
          <w:b/>
        </w:rPr>
        <w:t xml:space="preserve">обладание </w:t>
      </w:r>
      <w:r w:rsidR="00E86F19" w:rsidRPr="00085AF3">
        <w:t>навыками</w:t>
      </w:r>
      <w:r w:rsidR="00E86F19" w:rsidRPr="00085AF3">
        <w:rPr>
          <w:b/>
        </w:rPr>
        <w:t xml:space="preserve">: </w:t>
      </w:r>
    </w:p>
    <w:p w:rsidR="00373B0A" w:rsidRDefault="00373B0A" w:rsidP="00373B0A">
      <w:pPr>
        <w:pStyle w:val="Default"/>
        <w:numPr>
          <w:ilvl w:val="0"/>
          <w:numId w:val="2"/>
        </w:numPr>
        <w:ind w:left="1276"/>
        <w:jc w:val="both"/>
      </w:pPr>
      <w:r>
        <w:t xml:space="preserve">– </w:t>
      </w:r>
      <w:r w:rsidR="00330623">
        <w:t>разработки программ на универсальных языках программирования</w:t>
      </w:r>
      <w:r>
        <w:t>;</w:t>
      </w:r>
    </w:p>
    <w:p w:rsidR="00E86F19" w:rsidRPr="00085AF3" w:rsidRDefault="00E86F19" w:rsidP="00373B0A">
      <w:pPr>
        <w:pStyle w:val="Default"/>
        <w:widowControl w:val="0"/>
        <w:numPr>
          <w:ilvl w:val="0"/>
          <w:numId w:val="2"/>
        </w:numPr>
        <w:jc w:val="both"/>
      </w:pPr>
      <w:r w:rsidRPr="00085AF3">
        <w:t>Критерии оценивания уровня сформированности компетенции в процессе выполнения практических работ: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41%-60% правильных ответов соответствует пороговому уровню сформированн</w:t>
      </w:r>
      <w:r w:rsidRPr="00085AF3">
        <w:t>о</w:t>
      </w:r>
      <w:r w:rsidRPr="00085AF3">
        <w:t>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61%-80% правильных ответов соответствует продвинутому уровню сформирова</w:t>
      </w:r>
      <w:r w:rsidRPr="00085AF3">
        <w:t>н</w:t>
      </w:r>
      <w:r w:rsidRPr="00085AF3">
        <w:t>ности компетенции на данном эт</w:t>
      </w:r>
      <w:r w:rsidRPr="00085AF3">
        <w:t>а</w:t>
      </w:r>
      <w:r w:rsidRPr="00085AF3">
        <w:t>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81%-100% правильных ответов соответствует эталонному уровню сформированн</w:t>
      </w:r>
      <w:r w:rsidRPr="00085AF3">
        <w:t>о</w:t>
      </w:r>
      <w:r w:rsidRPr="00085AF3">
        <w:t>сти компетенции на данном эт</w:t>
      </w:r>
      <w:r w:rsidRPr="00085AF3">
        <w:t>а</w:t>
      </w:r>
      <w:r w:rsidRPr="00085AF3">
        <w:t>пе ее формирования.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уровня компетенций не ниже пор</w:t>
      </w:r>
      <w:r w:rsidRPr="00085AF3">
        <w:t>о</w:t>
      </w:r>
      <w:r w:rsidRPr="00085AF3">
        <w:t xml:space="preserve">гового является основанием </w:t>
      </w:r>
      <w:r w:rsidR="005D440E">
        <w:t>для допуска</w:t>
      </w:r>
      <w:r w:rsidRPr="00085AF3">
        <w:t xml:space="preserve"> обучающегося к промежуточной аттестации по данной дисц</w:t>
      </w:r>
      <w:r w:rsidRPr="00085AF3">
        <w:t>и</w:t>
      </w:r>
      <w:r w:rsidRPr="00085AF3">
        <w:t>плине.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 xml:space="preserve">Формой промежуточной аттестации по данной дисциплине является </w:t>
      </w:r>
      <w:r w:rsidR="00D51342">
        <w:t>зачет</w:t>
      </w:r>
      <w:r w:rsidRPr="00ED4DD4">
        <w:t>, оцен</w:t>
      </w:r>
      <w:r w:rsidRPr="00ED4DD4">
        <w:t>и</w:t>
      </w:r>
      <w:r w:rsidRPr="00ED4DD4">
        <w:t>ваемый по принятой в ФГБОУ ВО «РГРТУ» четырехбалльной системе: «неудовлетвор</w:t>
      </w:r>
      <w:r w:rsidRPr="00ED4DD4">
        <w:t>и</w:t>
      </w:r>
      <w:r w:rsidRPr="00ED4DD4">
        <w:t>тельно», «удовлетворительно», «хорошо» и «отли</w:t>
      </w:r>
      <w:r w:rsidRPr="00ED4DD4">
        <w:t>ч</w:t>
      </w:r>
      <w:r w:rsidRPr="00ED4DD4">
        <w:t>но».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>Критерии оценивания промежуточной аттестации представлены в та</w:t>
      </w:r>
      <w:r w:rsidRPr="00ED4DD4">
        <w:t>б</w:t>
      </w:r>
      <w:r w:rsidRPr="00ED4DD4">
        <w:t>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357"/>
      </w:tblGrid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</w:t>
            </w:r>
            <w:r w:rsidRPr="00ED4DD4">
              <w:t>: продемонстрировать глубокое и прочное усвоение знаний материала; исчерпывающе, последов</w:t>
            </w:r>
            <w:r w:rsidRPr="00ED4DD4">
              <w:t>а</w:t>
            </w:r>
            <w:r w:rsidRPr="00ED4DD4">
              <w:t>тельно, грамотно и логически стройно изложить теорет</w:t>
            </w:r>
            <w:r w:rsidRPr="00ED4DD4">
              <w:t>и</w:t>
            </w:r>
            <w:r w:rsidRPr="00ED4DD4">
              <w:lastRenderedPageBreak/>
              <w:t>ческий  материал; пр</w:t>
            </w:r>
            <w:r w:rsidRPr="00ED4DD4">
              <w:t>а</w:t>
            </w:r>
            <w:r w:rsidRPr="00ED4DD4">
              <w:t>вильно формулировать определения; уметь сделать выводы по излагаемому материалу; бе</w:t>
            </w:r>
            <w:r w:rsidRPr="00ED4DD4">
              <w:t>з</w:t>
            </w:r>
            <w:r w:rsidRPr="00ED4DD4">
              <w:t>упречно ответить не только на вопросы билета, но и на д</w:t>
            </w:r>
            <w:r w:rsidRPr="00ED4DD4">
              <w:t>о</w:t>
            </w:r>
            <w:r w:rsidRPr="00ED4DD4">
              <w:t>полнительные вопросы в рамках рабочей программы ди</w:t>
            </w:r>
            <w:r w:rsidRPr="00ED4DD4">
              <w:t>с</w:t>
            </w:r>
            <w:r w:rsidRPr="00ED4DD4">
              <w:t>циплины;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</w:t>
            </w:r>
            <w:r w:rsidRPr="00ED4DD4">
              <w:t>у</w:t>
            </w:r>
            <w:r w:rsidRPr="00ED4DD4">
              <w:t xml:space="preserve">смотренные программой 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lastRenderedPageBreak/>
              <w:t>«хорошо»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</w:t>
            </w:r>
            <w:r w:rsidRPr="00ED4DD4">
              <w:t>а</w:t>
            </w:r>
            <w:r w:rsidRPr="00ED4DD4">
              <w:t>мотно и логически стройно излагать материал; уметь сд</w:t>
            </w:r>
            <w:r w:rsidRPr="00ED4DD4">
              <w:t>е</w:t>
            </w:r>
            <w:r w:rsidRPr="00ED4DD4">
              <w:t>лать достаточно обоснованные выводы по излагаемому м</w:t>
            </w:r>
            <w:r w:rsidRPr="00ED4DD4">
              <w:t>а</w:t>
            </w:r>
            <w:r w:rsidRPr="00ED4DD4">
              <w:t>териалу; ответить на все вопросы билета;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</w:t>
            </w:r>
            <w:r w:rsidRPr="00ED4DD4">
              <w:t>т</w:t>
            </w:r>
            <w:r w:rsidRPr="00ED4DD4">
              <w:t>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общее знание из</w:t>
            </w:r>
            <w:r w:rsidRPr="00ED4DD4">
              <w:t>у</w:t>
            </w:r>
            <w:r w:rsidRPr="00ED4DD4">
              <w:t>чаемого материала; знать основную рекомендуемую пр</w:t>
            </w:r>
            <w:r w:rsidRPr="00ED4DD4">
              <w:t>о</w:t>
            </w:r>
            <w:r w:rsidRPr="00ED4DD4">
              <w:t>граммой  дисциплины учебную л</w:t>
            </w:r>
            <w:r w:rsidRPr="00ED4DD4">
              <w:t>и</w:t>
            </w:r>
            <w:r w:rsidRPr="00ED4DD4">
              <w:t>тературу; уметь строить ответ в соответствии со структурой излагаемого вопроса; показать общее владение понятийным аппаратом дисц</w:t>
            </w:r>
            <w:r w:rsidRPr="00ED4DD4">
              <w:t>и</w:t>
            </w:r>
            <w:r w:rsidRPr="00ED4DD4">
              <w:t>плины; уметь устранить допущенные погрешности в отв</w:t>
            </w:r>
            <w:r w:rsidRPr="00ED4DD4">
              <w:t>е</w:t>
            </w:r>
            <w:r w:rsidRPr="00ED4DD4">
              <w:t>те на теоретические вопросы</w:t>
            </w:r>
            <w:r>
              <w:t xml:space="preserve">; </w:t>
            </w:r>
            <w:r w:rsidRPr="00ED4DD4">
              <w:t>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</w:t>
            </w:r>
            <w:r w:rsidRPr="00ED4DD4">
              <w:t>т</w:t>
            </w:r>
            <w:r w:rsidRPr="00ED4DD4">
              <w:t>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both"/>
            </w:pPr>
            <w:r w:rsidRPr="00ED4DD4">
              <w:rPr>
                <w:b/>
              </w:rPr>
              <w:t>ставится в случае:</w:t>
            </w:r>
            <w:r w:rsidRPr="00ED4DD4">
              <w:t xml:space="preserve"> невыполнения </w:t>
            </w:r>
            <w:r>
              <w:t>практических занятий</w:t>
            </w:r>
            <w:r w:rsidRPr="00ED4DD4">
              <w:t>; н</w:t>
            </w:r>
            <w:r w:rsidRPr="00ED4DD4">
              <w:t>е</w:t>
            </w:r>
            <w:r w:rsidRPr="00ED4DD4">
              <w:t xml:space="preserve">знания значительной части </w:t>
            </w:r>
            <w:r>
              <w:t>пройденного</w:t>
            </w:r>
            <w:r w:rsidRPr="00ED4DD4">
              <w:t xml:space="preserve"> материала; не владения понятийным аппаратом дисциплины; существе</w:t>
            </w:r>
            <w:r w:rsidRPr="00ED4DD4">
              <w:t>н</w:t>
            </w:r>
            <w:r w:rsidRPr="00ED4DD4">
              <w:t>ных ошибок при изложении учебного материала; неумения строить о</w:t>
            </w:r>
            <w:r w:rsidRPr="00ED4DD4">
              <w:t>т</w:t>
            </w:r>
            <w:r w:rsidR="005D440E">
              <w:t>вет в</w:t>
            </w:r>
            <w:r w:rsidRPr="00ED4DD4">
              <w:t xml:space="preserve"> соответствии со структурой излагаемого вопроса; неумения делать выводы по излагаемому матер</w:t>
            </w:r>
            <w:r w:rsidRPr="00ED4DD4">
              <w:t>и</w:t>
            </w:r>
            <w:r w:rsidRPr="00ED4DD4">
              <w:t>алу. Как правило, оценка «неудовлетворительно» ставится студентам, которые не могут продолжить обучение по о</w:t>
            </w:r>
            <w:r w:rsidRPr="00ED4DD4">
              <w:t>б</w:t>
            </w:r>
            <w:r w:rsidRPr="00ED4DD4">
              <w:t>разов</w:t>
            </w:r>
            <w:r w:rsidRPr="00ED4DD4">
              <w:t>а</w:t>
            </w:r>
            <w:r w:rsidRPr="00ED4DD4">
              <w:t>тельной программе без дополнительных занятий по соо</w:t>
            </w:r>
            <w:r w:rsidRPr="00ED4DD4">
              <w:t>т</w:t>
            </w:r>
            <w:r w:rsidRPr="00ED4DD4">
              <w:t>ветствующей дисциплине (формирования и развития компетенций, закрепленных за данной дисциплиной). Оценка «неудовл</w:t>
            </w:r>
            <w:r w:rsidRPr="00ED4DD4">
              <w:t>е</w:t>
            </w:r>
            <w:r w:rsidRPr="00ED4DD4">
              <w:t xml:space="preserve">творительно» выставляется также, если студент после начала </w:t>
            </w:r>
            <w:r w:rsidR="00D51342">
              <w:t>зачет</w:t>
            </w:r>
            <w:r>
              <w:t>а</w:t>
            </w:r>
            <w:r w:rsidRPr="00ED4DD4">
              <w:t xml:space="preserve"> отказался его сдавать или нарушил правила сдачи </w:t>
            </w:r>
            <w:r w:rsidR="00D51342">
              <w:t>зачет</w:t>
            </w:r>
            <w:r>
              <w:t>а</w:t>
            </w:r>
            <w:r w:rsidRPr="00ED4DD4">
              <w:t xml:space="preserve"> (списывал, подсказывал, обманом пытался получить более высокую оценку и т.д.). </w:t>
            </w:r>
          </w:p>
        </w:tc>
      </w:tr>
    </w:tbl>
    <w:p w:rsidR="00E86F19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  <w:r>
        <w:rPr>
          <w:rStyle w:val="70"/>
          <w:b/>
          <w:bCs/>
          <w:iCs/>
          <w:color w:val="000000"/>
          <w:sz w:val="24"/>
          <w:szCs w:val="24"/>
        </w:rPr>
        <w:br w:type="page"/>
      </w:r>
      <w:r w:rsidRPr="00B6777E">
        <w:rPr>
          <w:rStyle w:val="70"/>
          <w:b/>
          <w:bCs/>
          <w:iCs/>
          <w:color w:val="000000"/>
          <w:sz w:val="24"/>
          <w:szCs w:val="24"/>
        </w:rPr>
        <w:lastRenderedPageBreak/>
        <w:t>4. Типовые контрольные задания или иные материалы</w:t>
      </w: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E86F19" w:rsidRDefault="00E86F19" w:rsidP="00E86F19">
      <w:pPr>
        <w:pStyle w:val="Style23"/>
        <w:suppressAutoHyphens/>
        <w:rPr>
          <w:rStyle w:val="FontStyle134"/>
          <w:i/>
        </w:rPr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>4.1. Промежуточная</w:t>
      </w:r>
      <w:r w:rsidR="009E414A">
        <w:rPr>
          <w:rStyle w:val="FontStyle134"/>
          <w:i/>
        </w:rPr>
        <w:t xml:space="preserve"> аттестация (</w:t>
      </w:r>
      <w:r w:rsidR="00D51342">
        <w:rPr>
          <w:rStyle w:val="FontStyle134"/>
          <w:i/>
        </w:rPr>
        <w:t>зачет</w:t>
      </w:r>
      <w:r>
        <w:rPr>
          <w:rStyle w:val="FontStyle134"/>
          <w:i/>
        </w:rPr>
        <w:t>)</w:t>
      </w:r>
    </w:p>
    <w:p w:rsidR="00E86F19" w:rsidRDefault="00E86F19" w:rsidP="00E86F19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  <w:i w:val="0"/>
                <w:sz w:val="22"/>
                <w:szCs w:val="22"/>
              </w:rPr>
              <w:t>Коды компетенций/индикаторов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компетенций/индикаторов</w:t>
            </w:r>
          </w:p>
        </w:tc>
      </w:tr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F19" w:rsidRDefault="00D12121" w:rsidP="00D12121">
            <w:pPr>
              <w:suppressAutoHyphens/>
              <w:spacing w:after="120"/>
              <w:ind w:firstLine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ПК-4, ПК-10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2121" w:rsidRPr="00723B1F" w:rsidRDefault="00D12121" w:rsidP="00D12121">
            <w:pPr>
              <w:pStyle w:val="Default"/>
              <w:numPr>
                <w:ilvl w:val="7"/>
                <w:numId w:val="2"/>
              </w:numPr>
              <w:jc w:val="both"/>
            </w:pPr>
            <w:r>
              <w:t>ПК-4</w:t>
            </w:r>
            <w:r w:rsidRPr="0025006D">
              <w:t>:</w:t>
            </w:r>
            <w:r>
              <w:tab/>
            </w:r>
            <w:r w:rsidRPr="00F03BA4">
              <w:t>Владеет навыками моделирования, анализа и использования формальных методов конструирования программного обе</w:t>
            </w:r>
            <w:r w:rsidRPr="00F03BA4">
              <w:t>с</w:t>
            </w:r>
            <w:r w:rsidRPr="00F03BA4">
              <w:t>печения</w:t>
            </w:r>
          </w:p>
          <w:p w:rsidR="00E86F19" w:rsidRPr="008968E2" w:rsidRDefault="00D12121" w:rsidP="00D12121">
            <w:pPr>
              <w:pStyle w:val="Default"/>
              <w:numPr>
                <w:ilvl w:val="7"/>
                <w:numId w:val="2"/>
              </w:numPr>
              <w:jc w:val="both"/>
            </w:pPr>
            <w:r>
              <w:t>ПК-10</w:t>
            </w:r>
            <w:r>
              <w:tab/>
            </w:r>
            <w:r w:rsidRPr="00F03BA4">
              <w:t>Владеет навыками использования различных технологий ра</w:t>
            </w:r>
            <w:r w:rsidRPr="00F03BA4">
              <w:t>з</w:t>
            </w:r>
            <w:r w:rsidRPr="00F03BA4">
              <w:t>работки программного обеспечения</w:t>
            </w:r>
          </w:p>
        </w:tc>
      </w:tr>
    </w:tbl>
    <w:p w:rsidR="00E86F19" w:rsidRDefault="00E86F19" w:rsidP="00E86F19">
      <w:pPr>
        <w:rPr>
          <w:sz w:val="22"/>
          <w:szCs w:val="22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типовые теоретические вопросы:</w:t>
      </w:r>
    </w:p>
    <w:p w:rsidR="00330623" w:rsidRPr="00E613B2" w:rsidRDefault="00330623" w:rsidP="00330623">
      <w:pPr>
        <w:pStyle w:val="Default"/>
        <w:widowControl w:val="0"/>
        <w:ind w:left="360"/>
      </w:pPr>
      <w:r w:rsidRPr="00E613B2">
        <w:t>Что такое Maven?</w:t>
      </w:r>
    </w:p>
    <w:p w:rsidR="00330623" w:rsidRPr="00E613B2" w:rsidRDefault="00330623" w:rsidP="00330623">
      <w:pPr>
        <w:pStyle w:val="Default"/>
        <w:widowControl w:val="0"/>
        <w:ind w:left="360"/>
      </w:pPr>
      <w:r w:rsidRPr="00E613B2">
        <w:t>Зачем нужны тесты?</w:t>
      </w:r>
    </w:p>
    <w:p w:rsidR="00330623" w:rsidRPr="00E613B2" w:rsidRDefault="00330623" w:rsidP="00330623">
      <w:pPr>
        <w:pStyle w:val="Default"/>
        <w:widowControl w:val="0"/>
        <w:ind w:left="360"/>
      </w:pPr>
      <w:r w:rsidRPr="00E613B2">
        <w:t>Какие существуют наиболее распространненные библиотеки тестов?</w:t>
      </w:r>
    </w:p>
    <w:p w:rsidR="00330623" w:rsidRDefault="00330623" w:rsidP="00330623">
      <w:pPr>
        <w:pStyle w:val="Default"/>
        <w:widowControl w:val="0"/>
        <w:ind w:left="360"/>
      </w:pPr>
      <w:r w:rsidRPr="00E613B2">
        <w:t>Что такое область видимости (scope) в конфигурации зависимостей в Maven?</w:t>
      </w:r>
    </w:p>
    <w:p w:rsidR="00330623" w:rsidRDefault="00330623" w:rsidP="00330623">
      <w:pPr>
        <w:pStyle w:val="Default"/>
        <w:ind w:left="360"/>
      </w:pPr>
      <w:r>
        <w:t>Что такое вычислительная сложность алгоритма?</w:t>
      </w:r>
    </w:p>
    <w:p w:rsidR="00330623" w:rsidRDefault="00330623" w:rsidP="00330623">
      <w:pPr>
        <w:pStyle w:val="Default"/>
        <w:ind w:left="360"/>
      </w:pPr>
      <w:r>
        <w:t>Почему значение времени выполнения одной и той же задачи могут быть разными?</w:t>
      </w:r>
    </w:p>
    <w:p w:rsidR="00330623" w:rsidRDefault="00330623" w:rsidP="00330623">
      <w:pPr>
        <w:pStyle w:val="Default"/>
        <w:ind w:left="360"/>
      </w:pPr>
      <w:r>
        <w:t>Почему значения времени выполнения одной и той же программы может меняться время от времени?</w:t>
      </w:r>
    </w:p>
    <w:p w:rsidR="00330623" w:rsidRDefault="00330623" w:rsidP="00330623">
      <w:pPr>
        <w:pStyle w:val="Default"/>
        <w:ind w:left="360"/>
      </w:pPr>
      <w:r>
        <w:t>Каковы ускорение и эффективность распараллеливания для задачи, реализованной п</w:t>
      </w:r>
      <w:r>
        <w:t>о</w:t>
      </w:r>
      <w:r>
        <w:t>следовательно?</w:t>
      </w:r>
    </w:p>
    <w:p w:rsidR="00330623" w:rsidRDefault="00330623" w:rsidP="00330623">
      <w:pPr>
        <w:pStyle w:val="Default"/>
        <w:ind w:left="360"/>
      </w:pPr>
      <w:r>
        <w:t>Какую сущность отражает класс Thread?</w:t>
      </w:r>
    </w:p>
    <w:p w:rsidR="00330623" w:rsidRDefault="00330623" w:rsidP="00330623">
      <w:pPr>
        <w:pStyle w:val="Default"/>
        <w:ind w:left="360"/>
      </w:pPr>
      <w:r>
        <w:t>Какую сущность отражает интерфейс Runnable?</w:t>
      </w:r>
    </w:p>
    <w:p w:rsidR="00330623" w:rsidRDefault="00330623" w:rsidP="00330623">
      <w:pPr>
        <w:pStyle w:val="Default"/>
        <w:ind w:left="360"/>
      </w:pPr>
      <w:r>
        <w:t>Как можно создать поток с использованием интерфейса Runnable?</w:t>
      </w:r>
    </w:p>
    <w:p w:rsidR="00330623" w:rsidRDefault="00330623" w:rsidP="00330623">
      <w:pPr>
        <w:pStyle w:val="Default"/>
        <w:ind w:left="360"/>
      </w:pPr>
      <w:r>
        <w:t>Как можно создать поток без исползования интерфейса Runnable?</w:t>
      </w:r>
    </w:p>
    <w:p w:rsidR="00330623" w:rsidRDefault="00330623" w:rsidP="00330623">
      <w:pPr>
        <w:pStyle w:val="Default"/>
        <w:ind w:left="360"/>
      </w:pPr>
      <w:r>
        <w:t>Как задать и зачем нужно имя потока?</w:t>
      </w:r>
    </w:p>
    <w:p w:rsidR="00330623" w:rsidRDefault="00330623" w:rsidP="00330623">
      <w:pPr>
        <w:pStyle w:val="Default"/>
        <w:ind w:left="360"/>
      </w:pPr>
      <w:r>
        <w:t>Как запустить поток?</w:t>
      </w:r>
    </w:p>
    <w:p w:rsidR="00330623" w:rsidRDefault="00330623" w:rsidP="00330623">
      <w:pPr>
        <w:pStyle w:val="Default"/>
        <w:ind w:left="360"/>
      </w:pPr>
      <w:r>
        <w:t>Что такое поток?</w:t>
      </w:r>
    </w:p>
    <w:p w:rsidR="00330623" w:rsidRDefault="00330623" w:rsidP="00330623">
      <w:pPr>
        <w:pStyle w:val="Default"/>
        <w:ind w:left="360"/>
      </w:pPr>
      <w:r>
        <w:t>Сколько может быть запущено потоков в одном приложении (максимум, минимум и всреднем)? Как это зависит от количества процессорных ядер?</w:t>
      </w:r>
    </w:p>
    <w:p w:rsidR="00330623" w:rsidRDefault="00330623" w:rsidP="00330623">
      <w:pPr>
        <w:pStyle w:val="Default"/>
        <w:ind w:left="360"/>
      </w:pPr>
      <w:r>
        <w:t>Как распределяется процессорное время между потоками?</w:t>
      </w:r>
    </w:p>
    <w:p w:rsidR="00330623" w:rsidRDefault="00330623" w:rsidP="00330623">
      <w:pPr>
        <w:pStyle w:val="Default"/>
        <w:ind w:left="360"/>
      </w:pPr>
      <w:r>
        <w:t>Как опрделить количество ядер процессора в текущей программе?</w:t>
      </w:r>
    </w:p>
    <w:p w:rsidR="00330623" w:rsidRDefault="00330623" w:rsidP="00330623">
      <w:pPr>
        <w:pStyle w:val="Default"/>
        <w:ind w:left="360"/>
      </w:pPr>
      <w:r>
        <w:t>Как задается имя потока?</w:t>
      </w:r>
    </w:p>
    <w:p w:rsidR="00330623" w:rsidRDefault="00330623" w:rsidP="00330623">
      <w:pPr>
        <w:pStyle w:val="Default"/>
        <w:ind w:left="360"/>
      </w:pPr>
      <w:r>
        <w:t>Что такое daemon поток? В чем его отличие от обыченого? Как создавать daemon п</w:t>
      </w:r>
      <w:r>
        <w:t>о</w:t>
      </w:r>
      <w:r>
        <w:t>ток?</w:t>
      </w:r>
    </w:p>
    <w:p w:rsidR="00330623" w:rsidRDefault="00330623" w:rsidP="00330623">
      <w:pPr>
        <w:pStyle w:val="Default"/>
        <w:ind w:left="360"/>
      </w:pPr>
      <w:r>
        <w:t>Как можно прервать выполнение другого потока?</w:t>
      </w:r>
    </w:p>
    <w:p w:rsidR="00330623" w:rsidRDefault="00330623" w:rsidP="00330623">
      <w:pPr>
        <w:pStyle w:val="Default"/>
        <w:ind w:left="360"/>
      </w:pPr>
      <w:r>
        <w:t>Можно ли прервать выполнение текущего потока?</w:t>
      </w:r>
    </w:p>
    <w:p w:rsidR="00330623" w:rsidRDefault="00330623" w:rsidP="00330623">
      <w:pPr>
        <w:pStyle w:val="Default"/>
        <w:ind w:left="360"/>
      </w:pPr>
      <w:r>
        <w:t>Что происходит с потоком, когда его пытаются прервать "снаружи"?</w:t>
      </w:r>
    </w:p>
    <w:p w:rsidR="00330623" w:rsidRDefault="00330623" w:rsidP="00330623">
      <w:pPr>
        <w:pStyle w:val="Default"/>
        <w:ind w:left="360"/>
      </w:pPr>
      <w:r>
        <w:t>Как гарантированно дождаться конца работы потока?</w:t>
      </w:r>
    </w:p>
    <w:p w:rsidR="00330623" w:rsidRDefault="00330623" w:rsidP="00330623">
      <w:pPr>
        <w:pStyle w:val="Default"/>
        <w:ind w:left="360"/>
      </w:pPr>
      <w:r>
        <w:t>Как поймать исключение, упавшее в порожденном потоке?</w:t>
      </w:r>
    </w:p>
    <w:p w:rsidR="00330623" w:rsidRDefault="00330623" w:rsidP="00330623">
      <w:pPr>
        <w:pStyle w:val="Default"/>
        <w:ind w:left="360"/>
      </w:pPr>
      <w:r>
        <w:t>Можно ли приостановить выполнение потока?</w:t>
      </w:r>
    </w:p>
    <w:p w:rsidR="00330623" w:rsidRDefault="00330623" w:rsidP="00330623">
      <w:pPr>
        <w:pStyle w:val="Default"/>
        <w:ind w:left="360"/>
      </w:pPr>
      <w:r>
        <w:t>Когда возникает исключение InterruptedException?</w:t>
      </w:r>
    </w:p>
    <w:p w:rsidR="00330623" w:rsidRDefault="00330623" w:rsidP="00330623">
      <w:pPr>
        <w:pStyle w:val="Default"/>
        <w:ind w:left="360"/>
      </w:pPr>
      <w:r>
        <w:t>Как программа должна реагировать, если возник InterruptedException?</w:t>
      </w:r>
    </w:p>
    <w:p w:rsidR="00330623" w:rsidRDefault="00330623" w:rsidP="00330623">
      <w:pPr>
        <w:pStyle w:val="Default"/>
        <w:ind w:left="360"/>
      </w:pPr>
      <w:r>
        <w:t>В каких случаях программист должен сам кидать InterruptedException?</w:t>
      </w:r>
    </w:p>
    <w:p w:rsidR="00330623" w:rsidRDefault="00330623" w:rsidP="00330623">
      <w:pPr>
        <w:pStyle w:val="Default"/>
        <w:ind w:left="360"/>
      </w:pPr>
      <w:r>
        <w:t>Как приостановить поток на указанный интервал времени?</w:t>
      </w:r>
    </w:p>
    <w:p w:rsidR="00330623" w:rsidRDefault="00330623" w:rsidP="00330623">
      <w:pPr>
        <w:pStyle w:val="Default"/>
        <w:ind w:left="360"/>
      </w:pPr>
      <w:r>
        <w:t>Как остановить выполение процесса, в котором запущено множество потоков изнутри этого процесса?</w:t>
      </w:r>
    </w:p>
    <w:p w:rsidR="00330623" w:rsidRDefault="00330623" w:rsidP="00330623">
      <w:pPr>
        <w:pStyle w:val="Default"/>
        <w:ind w:left="360"/>
      </w:pPr>
      <w:r>
        <w:t>Что означает слово synchronized, стоящее перед названием метода в заголовке объя</w:t>
      </w:r>
      <w:r>
        <w:t>в</w:t>
      </w:r>
      <w:r>
        <w:t>ления метода?</w:t>
      </w:r>
    </w:p>
    <w:p w:rsidR="00330623" w:rsidRDefault="00330623" w:rsidP="00330623">
      <w:pPr>
        <w:pStyle w:val="Default"/>
        <w:ind w:left="360"/>
      </w:pPr>
      <w:r>
        <w:lastRenderedPageBreak/>
        <w:t>Какое преимущество дает использование wait()/notify() при ожидании события из др</w:t>
      </w:r>
      <w:r>
        <w:t>у</w:t>
      </w:r>
      <w:r>
        <w:t>гого потока? Как реализовать, если не использовать эти методы</w:t>
      </w:r>
    </w:p>
    <w:p w:rsidR="00330623" w:rsidRDefault="00330623" w:rsidP="00330623">
      <w:pPr>
        <w:pStyle w:val="Default"/>
        <w:ind w:left="360"/>
      </w:pPr>
      <w:r>
        <w:t>Как осуществить синхронизацию доступа к объекту/полю?</w:t>
      </w:r>
    </w:p>
    <w:p w:rsidR="00330623" w:rsidRDefault="00330623" w:rsidP="00330623">
      <w:pPr>
        <w:pStyle w:val="Default"/>
        <w:ind w:left="360"/>
      </w:pPr>
      <w:r>
        <w:t>Когда поток закончит выполнение метода wait(), если он его вызвал?</w:t>
      </w:r>
    </w:p>
    <w:p w:rsidR="00330623" w:rsidRDefault="00330623" w:rsidP="00330623">
      <w:pPr>
        <w:pStyle w:val="Default"/>
        <w:ind w:left="360"/>
      </w:pPr>
      <w:r>
        <w:t>Как осуществляется ленивая инициализация (double test locking)?</w:t>
      </w:r>
    </w:p>
    <w:p w:rsidR="00330623" w:rsidRDefault="00330623" w:rsidP="00330623">
      <w:pPr>
        <w:pStyle w:val="Default"/>
        <w:ind w:left="360"/>
      </w:pPr>
      <w:r>
        <w:t>Для чего используется ключевое слово volatile?</w:t>
      </w:r>
    </w:p>
    <w:p w:rsidR="00330623" w:rsidRDefault="00330623" w:rsidP="00330623">
      <w:pPr>
        <w:pStyle w:val="Default"/>
        <w:ind w:left="360"/>
      </w:pPr>
      <w:r>
        <w:t>Что такое "ленивая" (lazy) инициализация, для чего она используется?</w:t>
      </w:r>
    </w:p>
    <w:p w:rsidR="00330623" w:rsidRDefault="00330623" w:rsidP="00330623">
      <w:pPr>
        <w:pStyle w:val="Default"/>
        <w:ind w:left="360"/>
      </w:pPr>
      <w:r>
        <w:t>Что такое Future? Что отображает этот интерфейс?</w:t>
      </w:r>
    </w:p>
    <w:p w:rsidR="00330623" w:rsidRDefault="00330623" w:rsidP="00330623">
      <w:pPr>
        <w:pStyle w:val="Default"/>
        <w:ind w:left="360"/>
      </w:pPr>
      <w:r>
        <w:t>Как получить результат вычисления из Future?</w:t>
      </w:r>
    </w:p>
    <w:p w:rsidR="00330623" w:rsidRDefault="00330623" w:rsidP="00330623">
      <w:pPr>
        <w:pStyle w:val="Default"/>
        <w:ind w:left="360"/>
      </w:pPr>
      <w:r>
        <w:t>Что произойдет, если код, выполняемый внутри Future выкинет исключение?</w:t>
      </w:r>
    </w:p>
    <w:p w:rsidR="00330623" w:rsidRDefault="00330623" w:rsidP="00330623">
      <w:pPr>
        <w:pStyle w:val="Default"/>
        <w:ind w:left="360"/>
      </w:pPr>
      <w:r>
        <w:t>Как прервать выполнение обернутой во Future задачи?</w:t>
      </w:r>
    </w:p>
    <w:p w:rsidR="00330623" w:rsidRDefault="00330623" w:rsidP="00330623">
      <w:pPr>
        <w:pStyle w:val="Default"/>
        <w:ind w:left="360"/>
      </w:pPr>
      <w:r>
        <w:t>Как создать Future без пула потоков?</w:t>
      </w:r>
    </w:p>
    <w:p w:rsidR="00330623" w:rsidRDefault="00330623" w:rsidP="00330623">
      <w:pPr>
        <w:pStyle w:val="Default"/>
        <w:ind w:left="360"/>
      </w:pPr>
      <w:r>
        <w:t>Как создать Future с помощью пула потоков?</w:t>
      </w:r>
    </w:p>
    <w:p w:rsidR="00330623" w:rsidRDefault="00330623" w:rsidP="00330623">
      <w:pPr>
        <w:pStyle w:val="Default"/>
        <w:ind w:left="360"/>
      </w:pPr>
      <w:r>
        <w:t>Сколько потоков находится в пуле?</w:t>
      </w:r>
    </w:p>
    <w:p w:rsidR="00330623" w:rsidRDefault="00330623" w:rsidP="00330623">
      <w:pPr>
        <w:pStyle w:val="Default"/>
        <w:ind w:left="360"/>
      </w:pPr>
      <w:r>
        <w:t>Как завершить все потоки, работающие в пуле?</w:t>
      </w:r>
    </w:p>
    <w:p w:rsidR="00330623" w:rsidRDefault="00330623" w:rsidP="00330623">
      <w:pPr>
        <w:pStyle w:val="Default"/>
        <w:ind w:left="360"/>
      </w:pPr>
      <w:r>
        <w:t>Что произойдет, если в пуле недостаточно потоков для выполнения запрошенной зад</w:t>
      </w:r>
      <w:r>
        <w:t>а</w:t>
      </w:r>
      <w:r>
        <w:t>чи?</w:t>
      </w:r>
    </w:p>
    <w:p w:rsidR="00330623" w:rsidRDefault="00330623" w:rsidP="00330623">
      <w:pPr>
        <w:pStyle w:val="Default"/>
        <w:ind w:left="360"/>
      </w:pPr>
      <w:r>
        <w:t>Что такое семафор? Что означает его поле permit?</w:t>
      </w:r>
    </w:p>
    <w:p w:rsidR="00330623" w:rsidRDefault="00330623" w:rsidP="00330623">
      <w:pPr>
        <w:pStyle w:val="Default"/>
        <w:ind w:left="360"/>
      </w:pPr>
      <w:r>
        <w:t>Какие стратегии синхронизации обычно используют семафоры?</w:t>
      </w:r>
    </w:p>
    <w:p w:rsidR="00330623" w:rsidRDefault="00330623" w:rsidP="00330623">
      <w:pPr>
        <w:pStyle w:val="Default"/>
        <w:ind w:left="360"/>
      </w:pPr>
      <w:r>
        <w:t>Что происходит при повторном захвате семафора? Что - при повторном освобожд</w:t>
      </w:r>
      <w:r>
        <w:t>е</w:t>
      </w:r>
      <w:r>
        <w:t>нии?</w:t>
      </w:r>
    </w:p>
    <w:p w:rsidR="00330623" w:rsidRDefault="00330623" w:rsidP="00330623">
      <w:pPr>
        <w:pStyle w:val="Default"/>
        <w:ind w:left="360"/>
      </w:pPr>
      <w:r>
        <w:t>Что такое блокировка (Lock)? Как она работает? Как освобождается? Как она испол</w:t>
      </w:r>
      <w:r>
        <w:t>ь</w:t>
      </w:r>
      <w:r>
        <w:t>зуется с оператором try?</w:t>
      </w:r>
    </w:p>
    <w:p w:rsidR="00330623" w:rsidRDefault="00330623" w:rsidP="00330623">
      <w:pPr>
        <w:pStyle w:val="Default"/>
        <w:ind w:left="360"/>
      </w:pPr>
      <w:r>
        <w:t>Что происходит при повторном захвате блокировки? Что - при повторном освобожд</w:t>
      </w:r>
      <w:r>
        <w:t>е</w:t>
      </w:r>
      <w:r>
        <w:t>нии?</w:t>
      </w:r>
    </w:p>
    <w:p w:rsidR="00330623" w:rsidRDefault="00330623" w:rsidP="00330623">
      <w:pPr>
        <w:pStyle w:val="Default"/>
        <w:ind w:left="360"/>
      </w:pPr>
      <w:r>
        <w:t>Что такое защелка? Как она срабатывает? В чем отличие от семафора?</w:t>
      </w:r>
    </w:p>
    <w:p w:rsidR="00330623" w:rsidRPr="00E613B2" w:rsidRDefault="00330623" w:rsidP="00330623">
      <w:pPr>
        <w:pStyle w:val="Default"/>
        <w:ind w:left="360"/>
      </w:pPr>
      <w:r>
        <w:t>Как защитить программу от "зависания", возникшего в результате некорректного пр</w:t>
      </w:r>
      <w:r>
        <w:t>о</w:t>
      </w:r>
      <w:r>
        <w:t>граммирования средств синхронизации?</w:t>
      </w:r>
    </w:p>
    <w:p w:rsidR="00E86F19" w:rsidRDefault="00E86F19" w:rsidP="00E86F19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4"/>
          <w:szCs w:val="24"/>
        </w:rPr>
      </w:pPr>
    </w:p>
    <w:p w:rsidR="00E86F19" w:rsidRPr="00B6777E" w:rsidRDefault="00E86F19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</w:rPr>
      </w:pPr>
    </w:p>
    <w:sectPr w:rsidR="00E86F19" w:rsidRPr="00B6777E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77" w:rsidRDefault="00405C77">
      <w:pPr>
        <w:spacing w:line="240" w:lineRule="auto"/>
      </w:pPr>
      <w:r>
        <w:separator/>
      </w:r>
    </w:p>
  </w:endnote>
  <w:endnote w:type="continuationSeparator" w:id="0">
    <w:p w:rsidR="00405C77" w:rsidRDefault="00405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67B13">
      <w:rPr>
        <w:noProof/>
      </w:rPr>
      <w:t>6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77" w:rsidRDefault="00405C77">
      <w:pPr>
        <w:spacing w:line="240" w:lineRule="auto"/>
      </w:pPr>
      <w:r>
        <w:separator/>
      </w:r>
    </w:p>
  </w:footnote>
  <w:footnote w:type="continuationSeparator" w:id="0">
    <w:p w:rsidR="00405C77" w:rsidRDefault="00405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2063ADB"/>
    <w:multiLevelType w:val="multilevel"/>
    <w:tmpl w:val="49A4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57D44"/>
    <w:multiLevelType w:val="multilevel"/>
    <w:tmpl w:val="FCB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4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1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1"/>
  </w:num>
  <w:num w:numId="7">
    <w:abstractNumId w:val="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12"/>
  </w:num>
  <w:num w:numId="13">
    <w:abstractNumId w:val="14"/>
  </w:num>
  <w:num w:numId="14">
    <w:abstractNumId w:val="2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25"/>
  </w:num>
  <w:num w:numId="28">
    <w:abstractNumId w:val="11"/>
  </w:num>
  <w:num w:numId="29">
    <w:abstractNumId w:val="21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377"/>
    <w:rsid w:val="00001FAD"/>
    <w:rsid w:val="00007EA5"/>
    <w:rsid w:val="00010DE8"/>
    <w:rsid w:val="00011642"/>
    <w:rsid w:val="00026CA6"/>
    <w:rsid w:val="000353AF"/>
    <w:rsid w:val="0004141C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E3F6B"/>
    <w:rsid w:val="000E4A41"/>
    <w:rsid w:val="000E68E5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1007"/>
    <w:rsid w:val="00171C3B"/>
    <w:rsid w:val="00181E5A"/>
    <w:rsid w:val="001910FE"/>
    <w:rsid w:val="001933B7"/>
    <w:rsid w:val="001939A7"/>
    <w:rsid w:val="00196408"/>
    <w:rsid w:val="001C1ACA"/>
    <w:rsid w:val="001C3C1C"/>
    <w:rsid w:val="001C56E9"/>
    <w:rsid w:val="001D72B5"/>
    <w:rsid w:val="001E6DE4"/>
    <w:rsid w:val="001F020D"/>
    <w:rsid w:val="00200CF9"/>
    <w:rsid w:val="00210633"/>
    <w:rsid w:val="00233CBD"/>
    <w:rsid w:val="00234A60"/>
    <w:rsid w:val="00236093"/>
    <w:rsid w:val="00236439"/>
    <w:rsid w:val="0024020B"/>
    <w:rsid w:val="0025006D"/>
    <w:rsid w:val="00251546"/>
    <w:rsid w:val="00253DCB"/>
    <w:rsid w:val="00257CB6"/>
    <w:rsid w:val="00266CE8"/>
    <w:rsid w:val="0027141E"/>
    <w:rsid w:val="0027614A"/>
    <w:rsid w:val="00280454"/>
    <w:rsid w:val="00293BF5"/>
    <w:rsid w:val="00293FB4"/>
    <w:rsid w:val="0029419E"/>
    <w:rsid w:val="002967BB"/>
    <w:rsid w:val="002A2B76"/>
    <w:rsid w:val="002A350C"/>
    <w:rsid w:val="002B1CDE"/>
    <w:rsid w:val="002B30FA"/>
    <w:rsid w:val="002C29AA"/>
    <w:rsid w:val="002C7876"/>
    <w:rsid w:val="002D32C6"/>
    <w:rsid w:val="002D3491"/>
    <w:rsid w:val="002F0781"/>
    <w:rsid w:val="002F152E"/>
    <w:rsid w:val="002F6C57"/>
    <w:rsid w:val="003037EF"/>
    <w:rsid w:val="00306AB3"/>
    <w:rsid w:val="00306D21"/>
    <w:rsid w:val="00310375"/>
    <w:rsid w:val="003157F0"/>
    <w:rsid w:val="00323409"/>
    <w:rsid w:val="0032538A"/>
    <w:rsid w:val="00330623"/>
    <w:rsid w:val="00332CF0"/>
    <w:rsid w:val="00340FDC"/>
    <w:rsid w:val="0034585E"/>
    <w:rsid w:val="00346ACF"/>
    <w:rsid w:val="00351414"/>
    <w:rsid w:val="00362348"/>
    <w:rsid w:val="00364575"/>
    <w:rsid w:val="00371906"/>
    <w:rsid w:val="00373B0A"/>
    <w:rsid w:val="003824F4"/>
    <w:rsid w:val="00383195"/>
    <w:rsid w:val="003874E7"/>
    <w:rsid w:val="003911FE"/>
    <w:rsid w:val="00391253"/>
    <w:rsid w:val="003929CD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5C77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302B"/>
    <w:rsid w:val="004454D9"/>
    <w:rsid w:val="004531EE"/>
    <w:rsid w:val="004550E1"/>
    <w:rsid w:val="00474DB0"/>
    <w:rsid w:val="00475F62"/>
    <w:rsid w:val="004817BD"/>
    <w:rsid w:val="00482478"/>
    <w:rsid w:val="0049320A"/>
    <w:rsid w:val="00495B5D"/>
    <w:rsid w:val="004B00CF"/>
    <w:rsid w:val="004B2693"/>
    <w:rsid w:val="004B5ECC"/>
    <w:rsid w:val="004B74B4"/>
    <w:rsid w:val="004C2CB2"/>
    <w:rsid w:val="004D13CD"/>
    <w:rsid w:val="004D344B"/>
    <w:rsid w:val="004D572E"/>
    <w:rsid w:val="004D7439"/>
    <w:rsid w:val="004E0FF0"/>
    <w:rsid w:val="004E63B9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543FE"/>
    <w:rsid w:val="00562CDF"/>
    <w:rsid w:val="005660D0"/>
    <w:rsid w:val="00577C74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D440E"/>
    <w:rsid w:val="005E2BF6"/>
    <w:rsid w:val="005E3475"/>
    <w:rsid w:val="005E69F9"/>
    <w:rsid w:val="005F37A8"/>
    <w:rsid w:val="005F701F"/>
    <w:rsid w:val="00605FCE"/>
    <w:rsid w:val="0061183E"/>
    <w:rsid w:val="00623818"/>
    <w:rsid w:val="006238EF"/>
    <w:rsid w:val="00651C6B"/>
    <w:rsid w:val="0065210B"/>
    <w:rsid w:val="00660A23"/>
    <w:rsid w:val="006648F7"/>
    <w:rsid w:val="006676A1"/>
    <w:rsid w:val="006804DE"/>
    <w:rsid w:val="006923FA"/>
    <w:rsid w:val="006A5C78"/>
    <w:rsid w:val="006B16AF"/>
    <w:rsid w:val="006B285F"/>
    <w:rsid w:val="006C0005"/>
    <w:rsid w:val="006C495B"/>
    <w:rsid w:val="006C68CD"/>
    <w:rsid w:val="006C7AAB"/>
    <w:rsid w:val="006D161C"/>
    <w:rsid w:val="006D2F24"/>
    <w:rsid w:val="006D3BE6"/>
    <w:rsid w:val="006F2768"/>
    <w:rsid w:val="006F3BDA"/>
    <w:rsid w:val="00707ACA"/>
    <w:rsid w:val="007106F5"/>
    <w:rsid w:val="00723B1F"/>
    <w:rsid w:val="00737114"/>
    <w:rsid w:val="007466CE"/>
    <w:rsid w:val="00757EC7"/>
    <w:rsid w:val="00784398"/>
    <w:rsid w:val="00786D07"/>
    <w:rsid w:val="00791DBA"/>
    <w:rsid w:val="00795884"/>
    <w:rsid w:val="007A2BD2"/>
    <w:rsid w:val="007A7D3C"/>
    <w:rsid w:val="007C6992"/>
    <w:rsid w:val="007E430F"/>
    <w:rsid w:val="007E4F7A"/>
    <w:rsid w:val="007F1A51"/>
    <w:rsid w:val="007F212C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37FB5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76F1"/>
    <w:rsid w:val="008B6B47"/>
    <w:rsid w:val="008D01D8"/>
    <w:rsid w:val="008E06F4"/>
    <w:rsid w:val="008E2B8E"/>
    <w:rsid w:val="008E39ED"/>
    <w:rsid w:val="008F3FCB"/>
    <w:rsid w:val="00900F44"/>
    <w:rsid w:val="00907A18"/>
    <w:rsid w:val="009144D7"/>
    <w:rsid w:val="009217E1"/>
    <w:rsid w:val="00924D8B"/>
    <w:rsid w:val="0092608B"/>
    <w:rsid w:val="00927B64"/>
    <w:rsid w:val="00927B8B"/>
    <w:rsid w:val="009433CA"/>
    <w:rsid w:val="0096799F"/>
    <w:rsid w:val="009704EA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978C1"/>
    <w:rsid w:val="009A2C0D"/>
    <w:rsid w:val="009A318F"/>
    <w:rsid w:val="009A35FB"/>
    <w:rsid w:val="009B14FF"/>
    <w:rsid w:val="009B5CFD"/>
    <w:rsid w:val="009D36AC"/>
    <w:rsid w:val="009D4CB2"/>
    <w:rsid w:val="009D7443"/>
    <w:rsid w:val="009D784A"/>
    <w:rsid w:val="009D7D99"/>
    <w:rsid w:val="009E414A"/>
    <w:rsid w:val="009E588B"/>
    <w:rsid w:val="009F27EB"/>
    <w:rsid w:val="009F4681"/>
    <w:rsid w:val="00A11D95"/>
    <w:rsid w:val="00A13724"/>
    <w:rsid w:val="00A20C56"/>
    <w:rsid w:val="00A2127B"/>
    <w:rsid w:val="00A2170E"/>
    <w:rsid w:val="00A25067"/>
    <w:rsid w:val="00A251DD"/>
    <w:rsid w:val="00A2635E"/>
    <w:rsid w:val="00A307DD"/>
    <w:rsid w:val="00A3148F"/>
    <w:rsid w:val="00A3377A"/>
    <w:rsid w:val="00A337A1"/>
    <w:rsid w:val="00A439D8"/>
    <w:rsid w:val="00A4548A"/>
    <w:rsid w:val="00A45E23"/>
    <w:rsid w:val="00A57752"/>
    <w:rsid w:val="00A702E5"/>
    <w:rsid w:val="00A7390D"/>
    <w:rsid w:val="00A77EFB"/>
    <w:rsid w:val="00A9074B"/>
    <w:rsid w:val="00A93C9D"/>
    <w:rsid w:val="00AA101A"/>
    <w:rsid w:val="00AA6E34"/>
    <w:rsid w:val="00AB2BA0"/>
    <w:rsid w:val="00AC67AC"/>
    <w:rsid w:val="00AD0C2C"/>
    <w:rsid w:val="00AD39DB"/>
    <w:rsid w:val="00AD51BD"/>
    <w:rsid w:val="00AD6754"/>
    <w:rsid w:val="00AE06FF"/>
    <w:rsid w:val="00AE3B60"/>
    <w:rsid w:val="00AF56CC"/>
    <w:rsid w:val="00B014F4"/>
    <w:rsid w:val="00B0351D"/>
    <w:rsid w:val="00B043E3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62E15"/>
    <w:rsid w:val="00B63DA3"/>
    <w:rsid w:val="00B6777E"/>
    <w:rsid w:val="00B67D45"/>
    <w:rsid w:val="00B720B3"/>
    <w:rsid w:val="00B755C6"/>
    <w:rsid w:val="00B92D7B"/>
    <w:rsid w:val="00B93E75"/>
    <w:rsid w:val="00B9518F"/>
    <w:rsid w:val="00BB0BDD"/>
    <w:rsid w:val="00BB4C41"/>
    <w:rsid w:val="00BB6A6B"/>
    <w:rsid w:val="00BB716D"/>
    <w:rsid w:val="00BC4BEF"/>
    <w:rsid w:val="00BC4C13"/>
    <w:rsid w:val="00BC7B91"/>
    <w:rsid w:val="00BE2E5C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2654C"/>
    <w:rsid w:val="00C3114B"/>
    <w:rsid w:val="00C321B4"/>
    <w:rsid w:val="00C52D58"/>
    <w:rsid w:val="00C67B13"/>
    <w:rsid w:val="00C77636"/>
    <w:rsid w:val="00C812A0"/>
    <w:rsid w:val="00C81963"/>
    <w:rsid w:val="00C83989"/>
    <w:rsid w:val="00C85F4D"/>
    <w:rsid w:val="00C90091"/>
    <w:rsid w:val="00C9292F"/>
    <w:rsid w:val="00CB496A"/>
    <w:rsid w:val="00CC43FA"/>
    <w:rsid w:val="00CC5188"/>
    <w:rsid w:val="00CD2C2D"/>
    <w:rsid w:val="00CE3B01"/>
    <w:rsid w:val="00CE5700"/>
    <w:rsid w:val="00CF0A95"/>
    <w:rsid w:val="00D04DE2"/>
    <w:rsid w:val="00D07BE7"/>
    <w:rsid w:val="00D12121"/>
    <w:rsid w:val="00D14D28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42"/>
    <w:rsid w:val="00D5139D"/>
    <w:rsid w:val="00D55D4B"/>
    <w:rsid w:val="00D60B99"/>
    <w:rsid w:val="00D70BBA"/>
    <w:rsid w:val="00D71A21"/>
    <w:rsid w:val="00D80EB0"/>
    <w:rsid w:val="00D83033"/>
    <w:rsid w:val="00D846BA"/>
    <w:rsid w:val="00DA3724"/>
    <w:rsid w:val="00DB21FE"/>
    <w:rsid w:val="00DB6C81"/>
    <w:rsid w:val="00DC69C8"/>
    <w:rsid w:val="00E033DB"/>
    <w:rsid w:val="00E1666A"/>
    <w:rsid w:val="00E1717A"/>
    <w:rsid w:val="00E2149B"/>
    <w:rsid w:val="00E245E9"/>
    <w:rsid w:val="00E30599"/>
    <w:rsid w:val="00E363DA"/>
    <w:rsid w:val="00E36E3F"/>
    <w:rsid w:val="00E37434"/>
    <w:rsid w:val="00E46570"/>
    <w:rsid w:val="00E55011"/>
    <w:rsid w:val="00E56CF9"/>
    <w:rsid w:val="00E709F0"/>
    <w:rsid w:val="00E751B9"/>
    <w:rsid w:val="00E83074"/>
    <w:rsid w:val="00E8552F"/>
    <w:rsid w:val="00E86F19"/>
    <w:rsid w:val="00EA02C4"/>
    <w:rsid w:val="00EA48C6"/>
    <w:rsid w:val="00EB4483"/>
    <w:rsid w:val="00EC0317"/>
    <w:rsid w:val="00EC348E"/>
    <w:rsid w:val="00EC511D"/>
    <w:rsid w:val="00EC7AC9"/>
    <w:rsid w:val="00ED116F"/>
    <w:rsid w:val="00ED4DD4"/>
    <w:rsid w:val="00ED4FA3"/>
    <w:rsid w:val="00ED7F43"/>
    <w:rsid w:val="00EE3D1E"/>
    <w:rsid w:val="00EE473B"/>
    <w:rsid w:val="00EE5127"/>
    <w:rsid w:val="00EE66FD"/>
    <w:rsid w:val="00EF2DC0"/>
    <w:rsid w:val="00F016B7"/>
    <w:rsid w:val="00F03BA4"/>
    <w:rsid w:val="00F05BEB"/>
    <w:rsid w:val="00F1163E"/>
    <w:rsid w:val="00F20836"/>
    <w:rsid w:val="00F2255A"/>
    <w:rsid w:val="00F25B8B"/>
    <w:rsid w:val="00F25D52"/>
    <w:rsid w:val="00F32AED"/>
    <w:rsid w:val="00F33A52"/>
    <w:rsid w:val="00F51D31"/>
    <w:rsid w:val="00F57424"/>
    <w:rsid w:val="00F6760F"/>
    <w:rsid w:val="00F76FB3"/>
    <w:rsid w:val="00F81CE0"/>
    <w:rsid w:val="00F8323B"/>
    <w:rsid w:val="00F96C7D"/>
    <w:rsid w:val="00F9708D"/>
    <w:rsid w:val="00FA7D5D"/>
    <w:rsid w:val="00FB4C0F"/>
    <w:rsid w:val="00FB7BEA"/>
    <w:rsid w:val="00FC02F9"/>
    <w:rsid w:val="00FC7F2D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D440E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D440E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0014-217E-49F3-865F-55FE4C28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2021-10-28T12:48:00Z</cp:lastPrinted>
  <dcterms:created xsi:type="dcterms:W3CDTF">2023-09-30T12:22:00Z</dcterms:created>
  <dcterms:modified xsi:type="dcterms:W3CDTF">2023-09-30T12:22:00Z</dcterms:modified>
</cp:coreProperties>
</file>