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D6" w:rsidRDefault="00E222D6" w:rsidP="00AE24DB">
      <w:pPr>
        <w:tabs>
          <w:tab w:val="left" w:pos="9090"/>
        </w:tabs>
        <w:jc w:val="right"/>
        <w:outlineLvl w:val="0"/>
        <w:rPr>
          <w:caps/>
          <w:sz w:val="28"/>
          <w:szCs w:val="28"/>
        </w:rPr>
      </w:pPr>
      <w:bookmarkStart w:id="0" w:name="_GoBack"/>
      <w:bookmarkEnd w:id="0"/>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Б1.</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C87BFA" w:rsidRPr="003853FE" w:rsidRDefault="00C87BFA" w:rsidP="00C87BFA">
      <w:pPr>
        <w:jc w:val="center"/>
        <w:outlineLvl w:val="0"/>
        <w:rPr>
          <w:sz w:val="28"/>
          <w:szCs w:val="28"/>
        </w:rPr>
      </w:pPr>
      <w:r>
        <w:rPr>
          <w:sz w:val="28"/>
          <w:szCs w:val="28"/>
        </w:rPr>
        <w:t>Направление</w:t>
      </w:r>
    </w:p>
    <w:p w:rsidR="00C87BFA" w:rsidRPr="005403C9" w:rsidRDefault="00C87BFA" w:rsidP="00C87BFA">
      <w:pPr>
        <w:jc w:val="center"/>
        <w:rPr>
          <w:b/>
          <w:color w:val="000000"/>
          <w:sz w:val="32"/>
          <w:szCs w:val="32"/>
          <w:lang w:eastAsia="ru-RU"/>
        </w:rPr>
      </w:pPr>
      <w:r w:rsidRPr="005403C9">
        <w:rPr>
          <w:b/>
          <w:color w:val="000000"/>
          <w:sz w:val="32"/>
          <w:szCs w:val="32"/>
          <w:lang w:eastAsia="ru-RU"/>
        </w:rPr>
        <w:t>11.03.02 Инфокоммуникационные технологии и системы связи</w:t>
      </w:r>
    </w:p>
    <w:p w:rsidR="00C87BFA" w:rsidRDefault="00C87BFA" w:rsidP="00C87BFA">
      <w:pPr>
        <w:spacing w:line="264" w:lineRule="auto"/>
        <w:jc w:val="center"/>
        <w:rPr>
          <w:sz w:val="28"/>
          <w:szCs w:val="28"/>
        </w:rPr>
      </w:pPr>
    </w:p>
    <w:p w:rsidR="00C87BFA" w:rsidRDefault="00C87BFA" w:rsidP="00C87BFA">
      <w:pPr>
        <w:spacing w:line="264" w:lineRule="auto"/>
        <w:jc w:val="center"/>
        <w:rPr>
          <w:sz w:val="28"/>
          <w:szCs w:val="28"/>
        </w:rPr>
      </w:pPr>
    </w:p>
    <w:p w:rsidR="00C87BFA" w:rsidRPr="00D11BB4" w:rsidRDefault="00C87BFA" w:rsidP="00C87BFA">
      <w:pPr>
        <w:spacing w:line="264" w:lineRule="auto"/>
        <w:jc w:val="center"/>
        <w:rPr>
          <w:sz w:val="28"/>
          <w:szCs w:val="28"/>
        </w:rPr>
      </w:pPr>
      <w:r>
        <w:rPr>
          <w:sz w:val="28"/>
          <w:szCs w:val="28"/>
        </w:rPr>
        <w:t>Профиль</w:t>
      </w:r>
    </w:p>
    <w:p w:rsidR="00BC352D" w:rsidRPr="00BC352D" w:rsidRDefault="00BC352D" w:rsidP="00BC352D">
      <w:pPr>
        <w:jc w:val="center"/>
        <w:rPr>
          <w:b/>
          <w:color w:val="000000"/>
          <w:sz w:val="32"/>
          <w:szCs w:val="32"/>
          <w:lang w:eastAsia="ru-RU"/>
        </w:rPr>
      </w:pPr>
      <w:r w:rsidRPr="00BC352D">
        <w:rPr>
          <w:b/>
          <w:color w:val="000000"/>
          <w:sz w:val="32"/>
          <w:szCs w:val="32"/>
          <w:lang w:eastAsia="ru-RU"/>
        </w:rPr>
        <w:t>Системы радиосвязи, мобильной связи и радиодоступа</w:t>
      </w:r>
    </w:p>
    <w:p w:rsidR="00C87BFA" w:rsidRPr="000C2BD7" w:rsidRDefault="00C87BFA" w:rsidP="00C87BFA">
      <w:pPr>
        <w:spacing w:line="360" w:lineRule="auto"/>
        <w:jc w:val="center"/>
        <w:rPr>
          <w:sz w:val="28"/>
          <w:szCs w:val="26"/>
        </w:rPr>
      </w:pPr>
    </w:p>
    <w:p w:rsidR="00C87BFA" w:rsidRPr="000C2BD7" w:rsidRDefault="00C87BFA" w:rsidP="00C87BFA">
      <w:pPr>
        <w:spacing w:line="360" w:lineRule="auto"/>
        <w:jc w:val="center"/>
        <w:rPr>
          <w:sz w:val="28"/>
          <w:szCs w:val="26"/>
        </w:rPr>
      </w:pPr>
    </w:p>
    <w:p w:rsidR="00C87BFA" w:rsidRDefault="00C87BFA" w:rsidP="00C87BFA">
      <w:pPr>
        <w:jc w:val="center"/>
        <w:outlineLvl w:val="0"/>
        <w:rPr>
          <w:sz w:val="28"/>
          <w:szCs w:val="28"/>
        </w:rPr>
      </w:pPr>
      <w:r w:rsidRPr="00D11BB4">
        <w:rPr>
          <w:sz w:val="28"/>
          <w:szCs w:val="28"/>
        </w:rPr>
        <w:t xml:space="preserve">Квалификация выпускника – </w:t>
      </w:r>
      <w:r>
        <w:rPr>
          <w:sz w:val="28"/>
          <w:szCs w:val="28"/>
        </w:rPr>
        <w:t>бакалавр</w:t>
      </w:r>
    </w:p>
    <w:p w:rsidR="00C87BFA" w:rsidRDefault="00C87BFA" w:rsidP="00C87BFA">
      <w:pPr>
        <w:jc w:val="center"/>
        <w:rPr>
          <w:sz w:val="28"/>
          <w:szCs w:val="28"/>
        </w:rPr>
      </w:pPr>
    </w:p>
    <w:p w:rsidR="00C87BFA" w:rsidRPr="000C2BD7" w:rsidRDefault="00C87BFA" w:rsidP="00C87BFA">
      <w:pPr>
        <w:jc w:val="center"/>
        <w:rPr>
          <w:sz w:val="28"/>
          <w:szCs w:val="28"/>
        </w:rPr>
      </w:pPr>
    </w:p>
    <w:p w:rsidR="00C87BFA" w:rsidRPr="007F65F1" w:rsidRDefault="00C87BFA" w:rsidP="00C87BFA">
      <w:pPr>
        <w:widowControl w:val="0"/>
        <w:ind w:left="5"/>
        <w:jc w:val="center"/>
        <w:rPr>
          <w:color w:val="000000"/>
          <w:sz w:val="28"/>
          <w:szCs w:val="28"/>
        </w:rPr>
      </w:pPr>
    </w:p>
    <w:p w:rsidR="00C87BFA" w:rsidRDefault="00C87BFA" w:rsidP="00C87BFA">
      <w:pPr>
        <w:widowControl w:val="0"/>
        <w:ind w:left="5"/>
        <w:jc w:val="center"/>
        <w:rPr>
          <w:color w:val="000000"/>
          <w:sz w:val="28"/>
          <w:szCs w:val="28"/>
        </w:rPr>
      </w:pPr>
    </w:p>
    <w:p w:rsidR="00AE24DB" w:rsidRPr="000C2BD7" w:rsidRDefault="00AE24DB" w:rsidP="00AE24DB">
      <w:pPr>
        <w:jc w:val="center"/>
        <w:rPr>
          <w:sz w:val="28"/>
          <w:szCs w:val="28"/>
        </w:rPr>
      </w:pPr>
    </w:p>
    <w:p w:rsidR="00AE24DB" w:rsidRDefault="00AE24DB" w:rsidP="00AE24DB">
      <w:pPr>
        <w:jc w:val="center"/>
        <w:outlineLvl w:val="0"/>
        <w:rPr>
          <w:kern w:val="1"/>
          <w:sz w:val="28"/>
          <w:szCs w:val="28"/>
        </w:rPr>
      </w:pPr>
      <w:r>
        <w:rPr>
          <w:kern w:val="1"/>
          <w:sz w:val="28"/>
          <w:szCs w:val="28"/>
        </w:rPr>
        <w:t>Форма обучения – 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rPr>
          <w:kern w:val="1"/>
          <w:sz w:val="28"/>
          <w:szCs w:val="28"/>
        </w:rPr>
      </w:pPr>
    </w:p>
    <w:p w:rsidR="00AE24DB" w:rsidRDefault="00AE24DB" w:rsidP="00AE24DB">
      <w:pPr>
        <w:jc w:val="center"/>
        <w:outlineLvl w:val="0"/>
        <w:rPr>
          <w:b/>
          <w:bCs/>
        </w:rPr>
      </w:pPr>
      <w:r>
        <w:rPr>
          <w:kern w:val="1"/>
          <w:sz w:val="28"/>
          <w:szCs w:val="28"/>
        </w:rPr>
        <w:t>Рязань 20</w:t>
      </w:r>
      <w:r w:rsidR="0027142D">
        <w:rPr>
          <w:kern w:val="1"/>
          <w:sz w:val="28"/>
          <w:szCs w:val="28"/>
        </w:rPr>
        <w:t>21</w:t>
      </w:r>
      <w:r>
        <w:rPr>
          <w:kern w:val="1"/>
          <w:sz w:val="28"/>
          <w:szCs w:val="28"/>
        </w:rPr>
        <w:t xml:space="preserve"> г.</w:t>
      </w:r>
    </w:p>
    <w:p w:rsidR="00AE24DB" w:rsidRPr="00CA64D8" w:rsidRDefault="00AE24DB" w:rsidP="00AE24DB">
      <w:pPr>
        <w:pStyle w:val="Default"/>
        <w:widowControl w:val="0"/>
        <w:ind w:right="707" w:firstLine="708"/>
        <w:jc w:val="center"/>
        <w:rPr>
          <w:b/>
        </w:rPr>
      </w:pPr>
      <w:r>
        <w:br w:type="page"/>
      </w:r>
      <w:r w:rsidRPr="00CA64D8">
        <w:rPr>
          <w:b/>
        </w:rPr>
        <w:lastRenderedPageBreak/>
        <w:t>1. ОБЩИЕ ПОЛОЖЕНИЯ</w:t>
      </w:r>
    </w:p>
    <w:p w:rsidR="00AE24DB" w:rsidRDefault="00AE24DB" w:rsidP="00AE24DB">
      <w:pPr>
        <w:pStyle w:val="afc"/>
        <w:spacing w:after="60" w:line="240" w:lineRule="auto"/>
        <w:jc w:val="center"/>
        <w:rPr>
          <w:rStyle w:val="afb"/>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Основная задача – обеспечить оценку уровня сформированности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обучающихся: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r w:rsidRPr="00961F51">
        <w:rPr>
          <w:rFonts w:ascii="Times New Roman" w:hAnsi="Times New Roman" w:cs="Times New Roman"/>
          <w:color w:val="000000"/>
          <w:sz w:val="24"/>
          <w:szCs w:val="24"/>
        </w:rPr>
        <w:t>экспресс-опросов</w:t>
      </w:r>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b"/>
          <w:rFonts w:ascii="Times New Roman" w:hAnsi="Times New Roman"/>
          <w:b w:val="0"/>
          <w:i w:val="0"/>
          <w:color w:val="000000"/>
          <w:sz w:val="24"/>
          <w:szCs w:val="24"/>
        </w:rPr>
        <w:t>тестирования</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b"/>
          <w:rFonts w:ascii="Times New Roman" w:hAnsi="Times New Roman"/>
          <w:b w:val="0"/>
          <w:i w:val="0"/>
          <w:color w:val="000000"/>
          <w:sz w:val="24"/>
          <w:szCs w:val="24"/>
        </w:rPr>
        <w:t>ответ</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При оценивании результатов освоения дисциплины применяется балльно-рейтинговая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r w:rsidRPr="00F53158">
        <w:t>Сформированность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продвинутый уровень характеризуется превышением минимальных характеристик сформированности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c"/>
        <w:spacing w:line="240" w:lineRule="auto"/>
        <w:ind w:firstLine="708"/>
        <w:jc w:val="both"/>
        <w:rPr>
          <w:rStyle w:val="afb"/>
          <w:rFonts w:ascii="Times New Roman" w:hAnsi="Times New Roman"/>
          <w:color w:val="000000"/>
          <w:sz w:val="24"/>
          <w:szCs w:val="24"/>
        </w:rPr>
      </w:pPr>
      <w:r w:rsidRPr="00B921A5">
        <w:rPr>
          <w:rFonts w:ascii="Times New Roman" w:hAnsi="Times New Roman"/>
          <w:b w:val="0"/>
          <w:i w:val="0"/>
          <w:sz w:val="24"/>
          <w:szCs w:val="24"/>
        </w:rPr>
        <w:t>По дисциплине «Безопасность жизнедеятельности» предусмотрена балльно-рейтинговая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c"/>
        <w:spacing w:line="240" w:lineRule="auto"/>
        <w:ind w:firstLine="708"/>
        <w:jc w:val="both"/>
        <w:rPr>
          <w:rStyle w:val="afb"/>
          <w:color w:val="000000"/>
          <w:sz w:val="24"/>
          <w:szCs w:val="24"/>
        </w:rPr>
      </w:pP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B921A5" w:rsidRDefault="00B921A5"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Проведение экспресс-опросов</w:t>
            </w:r>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c"/>
        <w:spacing w:line="240" w:lineRule="auto"/>
        <w:ind w:firstLine="708"/>
        <w:jc w:val="both"/>
        <w:rPr>
          <w:rStyle w:val="afb"/>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9"/>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Код контролируемой</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192979" w:rsidRPr="00EF52D0" w:rsidRDefault="00192979"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Default="00192979" w:rsidP="00E222D6">
            <w:pPr>
              <w:spacing w:line="192" w:lineRule="auto"/>
              <w:ind w:right="-113"/>
            </w:pPr>
            <w:r w:rsidRPr="00AC5471">
              <w:t>Защита лабораторной  работы</w:t>
            </w:r>
          </w:p>
          <w:p w:rsidR="00192979" w:rsidRPr="005A254D" w:rsidRDefault="00192979" w:rsidP="00E222D6">
            <w:pPr>
              <w:spacing w:line="192" w:lineRule="auto"/>
              <w:ind w:right="-113"/>
              <w:rPr>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192979" w:rsidRDefault="00192979"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rPr>
                <w:color w:val="000000"/>
              </w:rPr>
            </w:pPr>
            <w:r>
              <w:rPr>
                <w:color w:val="000000"/>
              </w:rPr>
              <w:t>УК-8.2</w:t>
            </w:r>
          </w:p>
          <w:p w:rsidR="00192979" w:rsidRDefault="00192979">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Default="00192979" w:rsidP="00E222D6">
            <w:pPr>
              <w:spacing w:line="192" w:lineRule="auto"/>
              <w:ind w:right="-113"/>
            </w:pPr>
            <w:r w:rsidRPr="00AC5471">
              <w:t>Защита лабораторной  работы</w:t>
            </w:r>
          </w:p>
          <w:p w:rsidR="00192979" w:rsidRPr="005A254D" w:rsidRDefault="001929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192979" w:rsidRDefault="00192979"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Default="00192979" w:rsidP="00E222D6">
            <w:pPr>
              <w:spacing w:line="192" w:lineRule="auto"/>
              <w:ind w:right="-113"/>
            </w:pPr>
            <w:r w:rsidRPr="00AC5471">
              <w:t>Защита лабораторных  работ</w:t>
            </w:r>
          </w:p>
          <w:p w:rsidR="00192979" w:rsidRPr="005A254D" w:rsidRDefault="001929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192979" w:rsidRPr="0039379A" w:rsidRDefault="00192979"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pPr>
            <w:r>
              <w:rPr>
                <w:color w:val="000000"/>
              </w:rPr>
              <w:t>УК-8.2</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Default="00192979" w:rsidP="00E222D6">
            <w:pPr>
              <w:spacing w:line="192" w:lineRule="auto"/>
              <w:ind w:right="-113"/>
            </w:pPr>
            <w:r w:rsidRPr="00AC5471">
              <w:t>Защита лабораторных  работ</w:t>
            </w:r>
          </w:p>
          <w:p w:rsidR="00192979" w:rsidRPr="005A254D" w:rsidRDefault="001929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192979" w:rsidRPr="0039379A" w:rsidRDefault="00192979"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rPr>
                <w:color w:val="000000"/>
              </w:rPr>
            </w:pPr>
            <w:r>
              <w:rPr>
                <w:color w:val="000000"/>
              </w:rPr>
              <w:t>УК-8.2</w:t>
            </w:r>
          </w:p>
          <w:p w:rsidR="00192979" w:rsidRDefault="00192979">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Pr="005A254D" w:rsidRDefault="001929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9297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92979" w:rsidRPr="001B348A" w:rsidRDefault="00192979"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192979" w:rsidRPr="0039379A" w:rsidRDefault="00192979"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192979" w:rsidRDefault="00192979">
            <w:pPr>
              <w:jc w:val="center"/>
              <w:rPr>
                <w:color w:val="000000"/>
              </w:rPr>
            </w:pPr>
            <w:r>
              <w:rPr>
                <w:color w:val="000000"/>
              </w:rPr>
              <w:t>УК-8.1</w:t>
            </w:r>
          </w:p>
          <w:p w:rsidR="00192979" w:rsidRDefault="00192979">
            <w:pPr>
              <w:jc w:val="center"/>
              <w:rPr>
                <w:color w:val="000000"/>
              </w:rPr>
            </w:pPr>
            <w:r>
              <w:rPr>
                <w:color w:val="000000"/>
              </w:rPr>
              <w:t>УК-8.2</w:t>
            </w:r>
          </w:p>
          <w:p w:rsidR="00192979" w:rsidRDefault="00192979">
            <w:pPr>
              <w:jc w:val="center"/>
            </w:pPr>
            <w:r>
              <w:rPr>
                <w:color w:val="000000"/>
              </w:rPr>
              <w:t>УК-8.3</w:t>
            </w:r>
          </w:p>
        </w:tc>
        <w:tc>
          <w:tcPr>
            <w:tcW w:w="3542" w:type="dxa"/>
            <w:tcBorders>
              <w:top w:val="single" w:sz="4" w:space="0" w:color="000000"/>
              <w:left w:val="single" w:sz="4" w:space="0" w:color="000000"/>
              <w:bottom w:val="single" w:sz="4" w:space="0" w:color="000000"/>
              <w:right w:val="single" w:sz="4" w:space="0" w:color="000000"/>
            </w:tcBorders>
            <w:vAlign w:val="center"/>
          </w:tcPr>
          <w:p w:rsidR="00192979" w:rsidRDefault="00192979" w:rsidP="00E222D6">
            <w:pPr>
              <w:spacing w:line="192" w:lineRule="auto"/>
              <w:ind w:right="-113"/>
            </w:pPr>
            <w:r w:rsidRPr="00AC5471">
              <w:t>Зачет</w:t>
            </w:r>
          </w:p>
          <w:p w:rsidR="00192979" w:rsidRPr="00AC5471" w:rsidRDefault="00192979" w:rsidP="00E222D6">
            <w:pPr>
              <w:spacing w:line="192" w:lineRule="auto"/>
              <w:ind w:right="-113"/>
            </w:pPr>
            <w:r>
              <w:t>Экспресс-опрос</w:t>
            </w:r>
          </w:p>
          <w:p w:rsidR="00192979" w:rsidRDefault="00192979" w:rsidP="00E222D6">
            <w:pPr>
              <w:spacing w:line="192" w:lineRule="auto"/>
              <w:ind w:right="-113"/>
            </w:pPr>
            <w:r w:rsidRPr="00AC5471">
              <w:t>Защита лабораторных  работ</w:t>
            </w:r>
          </w:p>
          <w:p w:rsidR="00192979" w:rsidRPr="005A254D" w:rsidRDefault="0019297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экспресс-опросов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192979" w:rsidRDefault="00192979" w:rsidP="00192979">
      <w:pPr>
        <w:pStyle w:val="Default"/>
        <w:widowControl w:val="0"/>
        <w:ind w:left="-113" w:right="-113"/>
        <w:outlineLvl w:val="0"/>
        <w:rPr>
          <w:b/>
          <w:bCs/>
          <w:spacing w:val="-2"/>
        </w:rPr>
      </w:pPr>
      <w:r>
        <w:rPr>
          <w:b/>
          <w:bCs/>
          <w:spacing w:val="-2"/>
        </w:rPr>
        <w:t xml:space="preserve">4.1.1. Тема 1 </w:t>
      </w:r>
    </w:p>
    <w:p w:rsidR="00192979" w:rsidRDefault="00192979" w:rsidP="00192979">
      <w:pPr>
        <w:pStyle w:val="19"/>
        <w:numPr>
          <w:ilvl w:val="0"/>
          <w:numId w:val="40"/>
        </w:numPr>
        <w:shd w:val="clear" w:color="auto" w:fill="FFFFFF"/>
        <w:spacing w:after="0" w:line="240" w:lineRule="auto"/>
        <w:ind w:left="0" w:hanging="357"/>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опасности.</w:t>
      </w:r>
    </w:p>
    <w:p w:rsidR="00192979" w:rsidRDefault="00192979" w:rsidP="00192979">
      <w:pPr>
        <w:pStyle w:val="19"/>
        <w:numPr>
          <w:ilvl w:val="0"/>
          <w:numId w:val="40"/>
        </w:numPr>
        <w:shd w:val="clear" w:color="auto" w:fill="FFFFFF"/>
        <w:spacing w:after="0" w:line="240" w:lineRule="auto"/>
        <w:ind w:left="0" w:hanging="357"/>
        <w:rPr>
          <w:rFonts w:ascii="Times New Roman" w:hAnsi="Times New Roman"/>
          <w:bCs/>
          <w:color w:val="000000"/>
          <w:spacing w:val="-2"/>
          <w:sz w:val="24"/>
          <w:szCs w:val="24"/>
        </w:rPr>
      </w:pPr>
      <w:r>
        <w:rPr>
          <w:rFonts w:ascii="Times New Roman" w:hAnsi="Times New Roman"/>
          <w:bCs/>
          <w:color w:val="000000"/>
          <w:spacing w:val="-2"/>
          <w:sz w:val="24"/>
          <w:szCs w:val="24"/>
        </w:rPr>
        <w:t>Виды опасных и вредных факторов.</w:t>
      </w:r>
    </w:p>
    <w:p w:rsidR="00192979" w:rsidRDefault="00192979" w:rsidP="00192979">
      <w:pPr>
        <w:pStyle w:val="19"/>
        <w:numPr>
          <w:ilvl w:val="0"/>
          <w:numId w:val="40"/>
        </w:numPr>
        <w:shd w:val="clear" w:color="auto" w:fill="FFFFFF"/>
        <w:spacing w:after="0" w:line="240" w:lineRule="auto"/>
        <w:ind w:left="0" w:hanging="357"/>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закона сохранения жизни Ю.Н. Куражковского.</w:t>
      </w:r>
    </w:p>
    <w:p w:rsidR="00192979" w:rsidRDefault="00192979" w:rsidP="00192979">
      <w:pPr>
        <w:pStyle w:val="19"/>
        <w:numPr>
          <w:ilvl w:val="0"/>
          <w:numId w:val="40"/>
        </w:numPr>
        <w:shd w:val="clear" w:color="auto" w:fill="FFFFFF"/>
        <w:spacing w:after="0" w:line="240" w:lineRule="auto"/>
        <w:ind w:left="0" w:hanging="357"/>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безопасности жизнедеятельности.</w:t>
      </w:r>
    </w:p>
    <w:p w:rsidR="00192979" w:rsidRDefault="00192979" w:rsidP="00192979">
      <w:pPr>
        <w:shd w:val="clear" w:color="auto" w:fill="FFFFFF"/>
        <w:rPr>
          <w:b/>
          <w:bCs/>
          <w:color w:val="000000"/>
          <w:spacing w:val="-2"/>
          <w:sz w:val="16"/>
          <w:szCs w:val="16"/>
        </w:rPr>
      </w:pPr>
    </w:p>
    <w:p w:rsidR="00192979" w:rsidRDefault="00192979" w:rsidP="00192979">
      <w:pPr>
        <w:shd w:val="clear" w:color="auto" w:fill="FFFFFF"/>
        <w:outlineLvl w:val="0"/>
        <w:rPr>
          <w:bCs/>
          <w:color w:val="000000"/>
          <w:spacing w:val="-2"/>
        </w:rPr>
      </w:pPr>
      <w:r>
        <w:rPr>
          <w:b/>
          <w:bCs/>
          <w:color w:val="000000"/>
          <w:spacing w:val="-2"/>
        </w:rPr>
        <w:t xml:space="preserve">4.1.2. Тема 2 </w:t>
      </w:r>
    </w:p>
    <w:p w:rsidR="00192979" w:rsidRDefault="00192979" w:rsidP="00192979">
      <w:pPr>
        <w:pStyle w:val="19"/>
        <w:numPr>
          <w:ilvl w:val="0"/>
          <w:numId w:val="41"/>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Виды нормативных правовых актов по БЖД.</w:t>
      </w:r>
    </w:p>
    <w:p w:rsidR="00192979" w:rsidRDefault="00192979" w:rsidP="00192979">
      <w:pPr>
        <w:pStyle w:val="19"/>
        <w:numPr>
          <w:ilvl w:val="0"/>
          <w:numId w:val="41"/>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Что представляет собой система управления охраной труда в организации.</w:t>
      </w:r>
    </w:p>
    <w:p w:rsidR="00192979" w:rsidRDefault="00192979" w:rsidP="00192979">
      <w:pPr>
        <w:pStyle w:val="19"/>
        <w:numPr>
          <w:ilvl w:val="0"/>
          <w:numId w:val="41"/>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закона сохранения жизни Ю.Н. Куражковского.</w:t>
      </w:r>
    </w:p>
    <w:p w:rsidR="00192979" w:rsidRDefault="00192979" w:rsidP="00192979">
      <w:pPr>
        <w:pStyle w:val="19"/>
        <w:numPr>
          <w:ilvl w:val="0"/>
          <w:numId w:val="41"/>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Какой закон является основным в области охраны труда.</w:t>
      </w:r>
    </w:p>
    <w:p w:rsidR="00192979" w:rsidRDefault="00192979" w:rsidP="00192979">
      <w:pPr>
        <w:shd w:val="clear" w:color="auto" w:fill="FFFFFF"/>
        <w:rPr>
          <w:b/>
          <w:bCs/>
          <w:color w:val="000000"/>
          <w:spacing w:val="-2"/>
          <w:sz w:val="16"/>
          <w:szCs w:val="16"/>
        </w:rPr>
      </w:pPr>
    </w:p>
    <w:p w:rsidR="00192979" w:rsidRDefault="00192979" w:rsidP="00192979">
      <w:pPr>
        <w:shd w:val="clear" w:color="auto" w:fill="FFFFFF"/>
        <w:outlineLvl w:val="0"/>
        <w:rPr>
          <w:bCs/>
          <w:color w:val="000000"/>
          <w:spacing w:val="-2"/>
        </w:rPr>
      </w:pPr>
      <w:r>
        <w:rPr>
          <w:b/>
          <w:bCs/>
          <w:color w:val="000000"/>
          <w:spacing w:val="-2"/>
        </w:rPr>
        <w:t xml:space="preserve">4.1.3. Тема 3 </w:t>
      </w:r>
    </w:p>
    <w:p w:rsidR="00192979" w:rsidRDefault="00192979" w:rsidP="00192979">
      <w:pPr>
        <w:pStyle w:val="19"/>
        <w:numPr>
          <w:ilvl w:val="0"/>
          <w:numId w:val="42"/>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Режимы труда и отдыха.</w:t>
      </w:r>
    </w:p>
    <w:p w:rsidR="00192979" w:rsidRDefault="00192979" w:rsidP="00192979">
      <w:pPr>
        <w:pStyle w:val="19"/>
        <w:numPr>
          <w:ilvl w:val="0"/>
          <w:numId w:val="42"/>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Классификация условий труда по степени вредности и опасности.</w:t>
      </w:r>
    </w:p>
    <w:p w:rsidR="00192979" w:rsidRDefault="00192979" w:rsidP="00192979">
      <w:pPr>
        <w:pStyle w:val="19"/>
        <w:numPr>
          <w:ilvl w:val="0"/>
          <w:numId w:val="42"/>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 xml:space="preserve">Что представляет собой </w:t>
      </w:r>
      <w:r>
        <w:rPr>
          <w:rFonts w:ascii="Times New Roman" w:hAnsi="Times New Roman"/>
          <w:sz w:val="24"/>
          <w:szCs w:val="24"/>
        </w:rPr>
        <w:t>идентификация потенциально вредных и опасных факторов при СОУТ</w:t>
      </w:r>
      <w:r>
        <w:rPr>
          <w:rFonts w:ascii="Times New Roman" w:hAnsi="Times New Roman"/>
          <w:bCs/>
          <w:color w:val="000000"/>
          <w:spacing w:val="-2"/>
          <w:sz w:val="24"/>
          <w:szCs w:val="24"/>
        </w:rPr>
        <w:t>.</w:t>
      </w:r>
    </w:p>
    <w:p w:rsidR="00192979" w:rsidRDefault="00192979" w:rsidP="00192979">
      <w:pPr>
        <w:pStyle w:val="19"/>
        <w:numPr>
          <w:ilvl w:val="0"/>
          <w:numId w:val="42"/>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sz w:val="24"/>
          <w:szCs w:val="24"/>
        </w:rPr>
        <w:t>Основные пути снижения утомления и монотонности труда</w:t>
      </w:r>
      <w:r>
        <w:rPr>
          <w:rFonts w:ascii="Times New Roman" w:hAnsi="Times New Roman"/>
          <w:bCs/>
          <w:color w:val="000000"/>
          <w:spacing w:val="-2"/>
          <w:sz w:val="24"/>
          <w:szCs w:val="24"/>
        </w:rPr>
        <w:t>.</w:t>
      </w:r>
    </w:p>
    <w:p w:rsidR="00192979" w:rsidRDefault="00192979" w:rsidP="00192979">
      <w:pPr>
        <w:shd w:val="clear" w:color="auto" w:fill="FFFFFF"/>
        <w:rPr>
          <w:b/>
          <w:bCs/>
          <w:color w:val="000000"/>
          <w:spacing w:val="-2"/>
          <w:sz w:val="16"/>
          <w:szCs w:val="16"/>
        </w:rPr>
      </w:pPr>
    </w:p>
    <w:p w:rsidR="00192979" w:rsidRDefault="00192979" w:rsidP="00192979">
      <w:pPr>
        <w:shd w:val="clear" w:color="auto" w:fill="FFFFFF"/>
        <w:outlineLvl w:val="0"/>
        <w:rPr>
          <w:bCs/>
          <w:color w:val="000000"/>
          <w:spacing w:val="-2"/>
        </w:rPr>
      </w:pPr>
      <w:r>
        <w:rPr>
          <w:b/>
          <w:bCs/>
          <w:color w:val="000000"/>
          <w:spacing w:val="-2"/>
        </w:rPr>
        <w:t xml:space="preserve">4.1.4. Тема 4 </w:t>
      </w:r>
    </w:p>
    <w:p w:rsidR="00192979" w:rsidRDefault="00192979" w:rsidP="00192979">
      <w:pPr>
        <w:pStyle w:val="19"/>
        <w:numPr>
          <w:ilvl w:val="0"/>
          <w:numId w:val="43"/>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sz w:val="24"/>
          <w:szCs w:val="24"/>
        </w:rPr>
        <w:t>Перечислите факторы, влияющие на исход поражения человека  электрическим то</w:t>
      </w:r>
      <w:r>
        <w:rPr>
          <w:rFonts w:ascii="Times New Roman" w:hAnsi="Times New Roman"/>
          <w:sz w:val="24"/>
          <w:szCs w:val="24"/>
        </w:rPr>
        <w:softHyphen/>
        <w:t>ком</w:t>
      </w:r>
      <w:r>
        <w:rPr>
          <w:rFonts w:ascii="Times New Roman" w:hAnsi="Times New Roman"/>
          <w:bCs/>
          <w:color w:val="000000"/>
          <w:spacing w:val="-2"/>
          <w:sz w:val="24"/>
          <w:szCs w:val="24"/>
        </w:rPr>
        <w:t>.</w:t>
      </w:r>
    </w:p>
    <w:p w:rsidR="00192979" w:rsidRDefault="00192979" w:rsidP="00192979">
      <w:pPr>
        <w:pStyle w:val="19"/>
        <w:numPr>
          <w:ilvl w:val="0"/>
          <w:numId w:val="43"/>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Что представляет собой электромагнитное поле.</w:t>
      </w:r>
    </w:p>
    <w:p w:rsidR="00192979" w:rsidRDefault="00192979" w:rsidP="00192979">
      <w:pPr>
        <w:pStyle w:val="19"/>
        <w:numPr>
          <w:ilvl w:val="0"/>
          <w:numId w:val="43"/>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Виды акустических колебаний.</w:t>
      </w:r>
    </w:p>
    <w:p w:rsidR="00192979" w:rsidRDefault="00192979" w:rsidP="00192979">
      <w:pPr>
        <w:pStyle w:val="19"/>
        <w:numPr>
          <w:ilvl w:val="0"/>
          <w:numId w:val="43"/>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Пути поступления вредных веществ в организм человека.</w:t>
      </w:r>
    </w:p>
    <w:p w:rsidR="00192979" w:rsidRDefault="00192979" w:rsidP="00192979">
      <w:pPr>
        <w:shd w:val="clear" w:color="auto" w:fill="FFFFFF"/>
        <w:rPr>
          <w:b/>
          <w:bCs/>
          <w:color w:val="000000"/>
          <w:spacing w:val="-2"/>
          <w:sz w:val="16"/>
          <w:szCs w:val="16"/>
        </w:rPr>
      </w:pPr>
    </w:p>
    <w:p w:rsidR="00192979" w:rsidRDefault="00192979" w:rsidP="00192979">
      <w:pPr>
        <w:shd w:val="clear" w:color="auto" w:fill="FFFFFF"/>
        <w:outlineLvl w:val="0"/>
        <w:rPr>
          <w:bCs/>
          <w:color w:val="000000"/>
          <w:spacing w:val="-2"/>
        </w:rPr>
      </w:pPr>
      <w:r>
        <w:rPr>
          <w:b/>
          <w:bCs/>
          <w:color w:val="000000"/>
          <w:spacing w:val="-2"/>
        </w:rPr>
        <w:t>4.1.5. Тема 5</w:t>
      </w:r>
    </w:p>
    <w:p w:rsidR="00192979" w:rsidRDefault="00192979" w:rsidP="00192979">
      <w:pPr>
        <w:pStyle w:val="19"/>
        <w:numPr>
          <w:ilvl w:val="0"/>
          <w:numId w:val="44"/>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чрезвычайной ситуации.</w:t>
      </w:r>
    </w:p>
    <w:p w:rsidR="00192979" w:rsidRDefault="00192979" w:rsidP="00192979">
      <w:pPr>
        <w:pStyle w:val="19"/>
        <w:numPr>
          <w:ilvl w:val="0"/>
          <w:numId w:val="44"/>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Характерные стадии развития чрезвычайной ситуации.</w:t>
      </w:r>
    </w:p>
    <w:p w:rsidR="00192979" w:rsidRDefault="00192979" w:rsidP="00192979">
      <w:pPr>
        <w:pStyle w:val="19"/>
        <w:numPr>
          <w:ilvl w:val="0"/>
          <w:numId w:val="44"/>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Методы защиты персонала и населения от чрезвычайных ситуаций.</w:t>
      </w:r>
    </w:p>
    <w:p w:rsidR="00192979" w:rsidRDefault="00192979" w:rsidP="00192979">
      <w:pPr>
        <w:pStyle w:val="19"/>
        <w:numPr>
          <w:ilvl w:val="0"/>
          <w:numId w:val="44"/>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Приемы оказания первой помощи пострадавшим от ЧС.</w:t>
      </w:r>
    </w:p>
    <w:p w:rsidR="00192979" w:rsidRDefault="00192979" w:rsidP="00192979">
      <w:pPr>
        <w:shd w:val="clear" w:color="auto" w:fill="FFFFFF"/>
        <w:rPr>
          <w:b/>
          <w:bCs/>
          <w:color w:val="000000"/>
          <w:spacing w:val="-2"/>
          <w:sz w:val="16"/>
          <w:szCs w:val="16"/>
        </w:rPr>
      </w:pPr>
    </w:p>
    <w:p w:rsidR="00192979" w:rsidRDefault="00192979" w:rsidP="00192979">
      <w:pPr>
        <w:shd w:val="clear" w:color="auto" w:fill="FFFFFF"/>
        <w:outlineLvl w:val="0"/>
        <w:rPr>
          <w:bCs/>
          <w:color w:val="000000"/>
          <w:spacing w:val="-2"/>
        </w:rPr>
      </w:pPr>
      <w:r>
        <w:rPr>
          <w:b/>
          <w:bCs/>
          <w:color w:val="000000"/>
          <w:spacing w:val="-2"/>
        </w:rPr>
        <w:t xml:space="preserve">4.1.6. Тема 6 </w:t>
      </w:r>
    </w:p>
    <w:p w:rsidR="00192979" w:rsidRDefault="00192979" w:rsidP="00192979">
      <w:pPr>
        <w:pStyle w:val="19"/>
        <w:numPr>
          <w:ilvl w:val="0"/>
          <w:numId w:val="45"/>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Дайте определение пожару.</w:t>
      </w:r>
    </w:p>
    <w:p w:rsidR="00192979" w:rsidRDefault="00192979" w:rsidP="00192979">
      <w:pPr>
        <w:pStyle w:val="19"/>
        <w:numPr>
          <w:ilvl w:val="0"/>
          <w:numId w:val="45"/>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Составляющие процесса горения.</w:t>
      </w:r>
    </w:p>
    <w:p w:rsidR="00192979" w:rsidRDefault="00192979" w:rsidP="00192979">
      <w:pPr>
        <w:pStyle w:val="19"/>
        <w:numPr>
          <w:ilvl w:val="0"/>
          <w:numId w:val="45"/>
        </w:numPr>
        <w:shd w:val="clear" w:color="auto" w:fill="FFFFFF"/>
        <w:spacing w:after="0" w:line="240" w:lineRule="auto"/>
        <w:ind w:left="0"/>
        <w:rPr>
          <w:rFonts w:ascii="Times New Roman" w:hAnsi="Times New Roman"/>
          <w:bCs/>
          <w:color w:val="000000"/>
          <w:spacing w:val="-2"/>
          <w:sz w:val="24"/>
          <w:szCs w:val="24"/>
        </w:rPr>
      </w:pPr>
      <w:r>
        <w:rPr>
          <w:rFonts w:ascii="Times New Roman" w:hAnsi="Times New Roman"/>
          <w:bCs/>
          <w:color w:val="000000"/>
          <w:spacing w:val="-2"/>
          <w:sz w:val="24"/>
          <w:szCs w:val="24"/>
        </w:rPr>
        <w:t>Температурные параметры горения.</w:t>
      </w:r>
    </w:p>
    <w:p w:rsidR="00AE24DB" w:rsidRPr="00AF552E" w:rsidRDefault="00192979" w:rsidP="00192979">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Pr>
          <w:bCs/>
          <w:color w:val="000000"/>
          <w:spacing w:val="-2"/>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192979" w:rsidRPr="00AF552E" w:rsidTr="00192979">
        <w:tc>
          <w:tcPr>
            <w:tcW w:w="851" w:type="dxa"/>
            <w:tcBorders>
              <w:top w:val="single" w:sz="8" w:space="0" w:color="auto"/>
              <w:left w:val="single" w:sz="8" w:space="0" w:color="auto"/>
              <w:bottom w:val="single" w:sz="8" w:space="0" w:color="auto"/>
              <w:right w:val="single" w:sz="8" w:space="0" w:color="auto"/>
            </w:tcBorders>
            <w:vAlign w:val="center"/>
          </w:tcPr>
          <w:p w:rsidR="00192979" w:rsidRPr="00AF552E" w:rsidRDefault="00192979"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AF552E" w:rsidRDefault="00192979" w:rsidP="00F710DF">
            <w:pPr>
              <w:jc w:val="center"/>
              <w:rPr>
                <w:sz w:val="20"/>
                <w:szCs w:val="20"/>
              </w:rPr>
            </w:pPr>
            <w:r w:rsidRPr="00AF552E">
              <w:rPr>
                <w:sz w:val="20"/>
                <w:szCs w:val="20"/>
              </w:rPr>
              <w:t xml:space="preserve">Название лабораторной работы </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Анализ условий жизнедеятельности</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Первая помощь человеку, пораженному электрическим током</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Микроклиматические условия на рабочем месте</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Искусственное освещение рабочего места</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Шум и методы борьбы с ним</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Электрическое сопротивление тела человека</w:t>
            </w:r>
          </w:p>
        </w:tc>
      </w:tr>
      <w:tr w:rsidR="00192979" w:rsidRPr="00AF552E" w:rsidTr="0019297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92979" w:rsidRPr="00365104" w:rsidRDefault="00192979"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192979" w:rsidRPr="00365104" w:rsidRDefault="00192979" w:rsidP="00F710DF">
            <w:r w:rsidRPr="00365104">
              <w:rPr>
                <w:sz w:val="22"/>
                <w:szCs w:val="22"/>
              </w:rPr>
              <w:t>Электрическая изоляция и заземление</w:t>
            </w:r>
          </w:p>
        </w:tc>
      </w:tr>
      <w:tr w:rsidR="00192979" w:rsidRPr="00AF552E" w:rsidTr="00192979">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192979" w:rsidRPr="00365104" w:rsidRDefault="00192979"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192979" w:rsidRPr="00365104" w:rsidRDefault="00192979"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балльно-рейтинговая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r w:rsidRPr="00365104">
              <w:rPr>
                <w:iCs/>
                <w:sz w:val="22"/>
                <w:szCs w:val="22"/>
              </w:rPr>
              <w:t>(продвинутый</w:t>
            </w:r>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Безопасность жизнедеятельности, е</w:t>
      </w:r>
      <w:r w:rsidRPr="00AF552E">
        <w:rPr>
          <w:rFonts w:ascii="Tahoma" w:hAnsi="Tahoma" w:cs="Tahoma"/>
          <w:color w:val="auto"/>
        </w:rPr>
        <w:t>ѐ</w:t>
      </w:r>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Современные проблемы техносферы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балльно-рейтинговая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Тема не раскрыта </w:t>
            </w:r>
            <w:r w:rsidRPr="00AF552E">
              <w:rPr>
                <w:color w:val="000000"/>
                <w:sz w:val="23"/>
                <w:szCs w:val="23"/>
              </w:rPr>
              <w:t>без каких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b"/>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b"/>
          <w:i w:val="0"/>
          <w:color w:val="000000"/>
        </w:rPr>
        <w:t>Тестирование в дистанционн</w:t>
      </w:r>
      <w:r>
        <w:rPr>
          <w:rStyle w:val="afb"/>
          <w:i w:val="0"/>
          <w:color w:val="000000"/>
        </w:rPr>
        <w:t>ых</w:t>
      </w:r>
      <w:r w:rsidRPr="00AF552E">
        <w:rPr>
          <w:rStyle w:val="afb"/>
          <w:i w:val="0"/>
          <w:color w:val="000000"/>
        </w:rPr>
        <w:t xml:space="preserve"> учебн</w:t>
      </w:r>
      <w:r>
        <w:rPr>
          <w:rStyle w:val="afb"/>
          <w:i w:val="0"/>
          <w:color w:val="000000"/>
        </w:rPr>
        <w:t>ых</w:t>
      </w:r>
      <w:r w:rsidRPr="00AF552E">
        <w:rPr>
          <w:rStyle w:val="afb"/>
          <w:i w:val="0"/>
          <w:color w:val="000000"/>
        </w:rPr>
        <w:t xml:space="preserve"> курс</w:t>
      </w:r>
      <w:r>
        <w:rPr>
          <w:rStyle w:val="afb"/>
          <w:i w:val="0"/>
          <w:color w:val="000000"/>
        </w:rPr>
        <w:t>ах</w:t>
      </w:r>
      <w:r w:rsidR="00C70A97">
        <w:rPr>
          <w:rStyle w:val="afb"/>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7" w:history="1">
        <w:r w:rsidRPr="005C3D3C">
          <w:rPr>
            <w:rStyle w:val="af9"/>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в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a"/>
        </w:rPr>
      </w:pPr>
      <w:r w:rsidRPr="00926F81">
        <w:rPr>
          <w:rStyle w:val="aa"/>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a"/>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Ростехнадзор</w:t>
      </w:r>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Кто осуществляет общественный контроль за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Вводный,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Вводный,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11. Организация и координация работ по охране труда на предприятии возложена на:</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воздушным душированием;</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18. Совокупность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 </w:t>
      </w:r>
      <w:r w:rsidRPr="00926F81">
        <w:rPr>
          <w:i/>
        </w:rPr>
        <w:t>°С</w:t>
      </w:r>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в ложбинке между гортанью и кивательной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4"/>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4"/>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при наложении окклюзионной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4"/>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4"/>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4"/>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4"/>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4"/>
        <w:shd w:val="clear" w:color="auto" w:fill="FFFFFF"/>
        <w:spacing w:before="0" w:after="0"/>
        <w:jc w:val="both"/>
        <w:rPr>
          <w:color w:val="000000"/>
        </w:rPr>
      </w:pPr>
      <w:r w:rsidRPr="008B161A">
        <w:rPr>
          <w:color w:val="000000"/>
        </w:rPr>
        <w:t>- в полусидячем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4"/>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4"/>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4"/>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e"/>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9"/>
        <w:numPr>
          <w:ilvl w:val="1"/>
          <w:numId w:val="24"/>
        </w:numPr>
        <w:jc w:val="center"/>
        <w:rPr>
          <w:rFonts w:ascii="Times New Roman" w:hAnsi="Times New Roman"/>
          <w:b/>
        </w:rPr>
      </w:pPr>
    </w:p>
    <w:p w:rsidR="00AE24DB" w:rsidRPr="00926F81" w:rsidRDefault="00AE24DB" w:rsidP="00AE24DB">
      <w:pPr>
        <w:pStyle w:val="19"/>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a"/>
        <w:numPr>
          <w:ilvl w:val="0"/>
          <w:numId w:val="17"/>
        </w:numPr>
        <w:suppressAutoHyphens/>
        <w:spacing w:after="0"/>
        <w:ind w:left="340" w:hanging="340"/>
      </w:pPr>
      <w:r w:rsidRPr="00AF552E">
        <w:t>Техносфера, среда обитания и условия жизнедеятельности</w:t>
      </w:r>
    </w:p>
    <w:p w:rsidR="00AE24DB" w:rsidRPr="00AF552E" w:rsidRDefault="00AE24DB" w:rsidP="00AE24DB">
      <w:pPr>
        <w:pStyle w:val="1a"/>
        <w:numPr>
          <w:ilvl w:val="0"/>
          <w:numId w:val="17"/>
        </w:numPr>
        <w:suppressAutoHyphens/>
        <w:spacing w:after="0"/>
        <w:ind w:left="340" w:hanging="340"/>
      </w:pPr>
      <w:r w:rsidRPr="00AF552E">
        <w:t>Опасности и их виды</w:t>
      </w:r>
    </w:p>
    <w:p w:rsidR="00AE24DB" w:rsidRPr="00AF552E" w:rsidRDefault="00AE24DB" w:rsidP="00AE24DB">
      <w:pPr>
        <w:pStyle w:val="1a"/>
        <w:numPr>
          <w:ilvl w:val="0"/>
          <w:numId w:val="17"/>
        </w:numPr>
        <w:suppressAutoHyphens/>
        <w:spacing w:after="0"/>
        <w:ind w:left="340" w:hanging="340"/>
      </w:pPr>
      <w:r w:rsidRPr="00AF552E">
        <w:t>Закон сохранения жизни Ю. Н. Куражковского, вредные и опасные факторы</w:t>
      </w:r>
    </w:p>
    <w:p w:rsidR="00AE24DB" w:rsidRPr="00AF552E" w:rsidRDefault="00AE24DB" w:rsidP="00AE24DB">
      <w:pPr>
        <w:pStyle w:val="1a"/>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Возмещение вреда, причинённого здоровью человека несчастным случаем</w:t>
      </w:r>
    </w:p>
    <w:p w:rsidR="00AE24DB" w:rsidRPr="00B931B8"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r w:rsidRPr="00AF552E">
        <w:rPr>
          <w:rFonts w:ascii="Times New Roman" w:hAnsi="Times New Roman"/>
          <w:sz w:val="24"/>
          <w:szCs w:val="24"/>
        </w:rPr>
        <w:t>нергозатраты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c"/>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балльно-рейтинговая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c"/>
        <w:spacing w:after="60" w:line="240" w:lineRule="auto"/>
        <w:jc w:val="center"/>
        <w:rPr>
          <w:rStyle w:val="afb"/>
          <w:color w:val="000000"/>
          <w:sz w:val="24"/>
          <w:szCs w:val="24"/>
        </w:rPr>
      </w:pPr>
    </w:p>
    <w:p w:rsidR="00E03FB2" w:rsidRPr="00C4652E" w:rsidRDefault="00E03FB2" w:rsidP="00E03FB2">
      <w:pPr>
        <w:pStyle w:val="a9"/>
        <w:widowControl w:val="0"/>
      </w:pPr>
      <w:r w:rsidRPr="00C4652E">
        <w:t>Составил</w:t>
      </w:r>
      <w:r>
        <w:t xml:space="preserve"> </w:t>
      </w:r>
      <w:r w:rsidRPr="00C4652E">
        <w:t>доцент кафедры БЖДиЭ</w:t>
      </w:r>
    </w:p>
    <w:p w:rsidR="00E03FB2" w:rsidRPr="00C4652E" w:rsidRDefault="00E03FB2" w:rsidP="00E03FB2">
      <w:pPr>
        <w:pStyle w:val="a9"/>
        <w:widowControl w:val="0"/>
        <w:tabs>
          <w:tab w:val="left" w:pos="6663"/>
        </w:tabs>
      </w:pPr>
      <w:r w:rsidRPr="00C4652E">
        <w:t>к.т.н., доцент</w:t>
      </w:r>
      <w:r w:rsidRPr="00C4652E">
        <w:tab/>
      </w:r>
      <w:r w:rsidR="00C87BFA" w:rsidRPr="00C87BFA">
        <w:t>С.В. Чернышев</w:t>
      </w:r>
    </w:p>
    <w:p w:rsidR="00E03FB2" w:rsidRPr="00C4652E" w:rsidRDefault="00E03FB2" w:rsidP="00E03FB2">
      <w:pPr>
        <w:pStyle w:val="a9"/>
        <w:widowControl w:val="0"/>
        <w:tabs>
          <w:tab w:val="right" w:pos="9638"/>
        </w:tabs>
      </w:pPr>
    </w:p>
    <w:sectPr w:rsidR="00E03FB2" w:rsidRPr="00C4652E" w:rsidSect="00E222D6">
      <w:footerReference w:type="even" r:id="rId8"/>
      <w:footerReference w:type="default" r:id="rId9"/>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0A" w:rsidRDefault="00B07B0A" w:rsidP="007368C8">
      <w:r>
        <w:separator/>
      </w:r>
    </w:p>
  </w:endnote>
  <w:endnote w:type="continuationSeparator" w:id="0">
    <w:p w:rsidR="00B07B0A" w:rsidRDefault="00B07B0A"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FE" w:rsidRDefault="00375CAC" w:rsidP="00F710DF">
    <w:pPr>
      <w:pStyle w:val="af"/>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end"/>
    </w:r>
  </w:p>
  <w:p w:rsidR="003853FE" w:rsidRDefault="003853F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FE" w:rsidRDefault="00375CAC" w:rsidP="00F710DF">
    <w:pPr>
      <w:pStyle w:val="af"/>
      <w:framePr w:wrap="around" w:vAnchor="text" w:hAnchor="margin" w:xAlign="center" w:y="1"/>
      <w:rPr>
        <w:rStyle w:val="a8"/>
      </w:rPr>
    </w:pPr>
    <w:r>
      <w:rPr>
        <w:rStyle w:val="a8"/>
      </w:rPr>
      <w:fldChar w:fldCharType="begin"/>
    </w:r>
    <w:r w:rsidR="003853FE">
      <w:rPr>
        <w:rStyle w:val="a8"/>
      </w:rPr>
      <w:instrText xml:space="preserve">PAGE  </w:instrText>
    </w:r>
    <w:r>
      <w:rPr>
        <w:rStyle w:val="a8"/>
      </w:rPr>
      <w:fldChar w:fldCharType="separate"/>
    </w:r>
    <w:r w:rsidR="00C078AE">
      <w:rPr>
        <w:rStyle w:val="a8"/>
        <w:noProof/>
      </w:rPr>
      <w:t>9</w:t>
    </w:r>
    <w:r>
      <w:rPr>
        <w:rStyle w:val="a8"/>
      </w:rPr>
      <w:fldChar w:fldCharType="end"/>
    </w:r>
  </w:p>
  <w:p w:rsidR="003853FE" w:rsidRDefault="003853F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0A" w:rsidRDefault="00B07B0A" w:rsidP="007368C8">
      <w:r>
        <w:separator/>
      </w:r>
    </w:p>
  </w:footnote>
  <w:footnote w:type="continuationSeparator" w:id="0">
    <w:p w:rsidR="00B07B0A" w:rsidRDefault="00B07B0A" w:rsidP="00736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15:restartNumberingAfterBreak="0">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15:restartNumberingAfterBreak="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15:restartNumberingAfterBreak="0">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15:restartNumberingAfterBreak="0">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lvlOverride w:ilvl="2"/>
    <w:lvlOverride w:ilvl="3"/>
    <w:lvlOverride w:ilvl="4"/>
    <w:lvlOverride w:ilvl="5"/>
    <w:lvlOverride w:ilvl="6"/>
    <w:lvlOverride w:ilvl="7"/>
    <w:lvlOverride w:ilvl="8"/>
  </w:num>
  <w:num w:numId="4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2979"/>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6374"/>
    <w:rsid w:val="001D7868"/>
    <w:rsid w:val="001E4E75"/>
    <w:rsid w:val="001E591B"/>
    <w:rsid w:val="001E5A42"/>
    <w:rsid w:val="001F1D1C"/>
    <w:rsid w:val="001F34CD"/>
    <w:rsid w:val="001F536D"/>
    <w:rsid w:val="001F578B"/>
    <w:rsid w:val="001F733A"/>
    <w:rsid w:val="001F7586"/>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5CAC"/>
    <w:rsid w:val="00376718"/>
    <w:rsid w:val="00376A94"/>
    <w:rsid w:val="00380C39"/>
    <w:rsid w:val="00380EC1"/>
    <w:rsid w:val="003817F6"/>
    <w:rsid w:val="00382393"/>
    <w:rsid w:val="003853FE"/>
    <w:rsid w:val="00385BDC"/>
    <w:rsid w:val="003903D6"/>
    <w:rsid w:val="00395265"/>
    <w:rsid w:val="003952C8"/>
    <w:rsid w:val="003960E4"/>
    <w:rsid w:val="0039692C"/>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240C8"/>
    <w:rsid w:val="004250CE"/>
    <w:rsid w:val="004272D3"/>
    <w:rsid w:val="0043229F"/>
    <w:rsid w:val="0043344E"/>
    <w:rsid w:val="00437EF8"/>
    <w:rsid w:val="00441095"/>
    <w:rsid w:val="004432B9"/>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652"/>
    <w:rsid w:val="0054641C"/>
    <w:rsid w:val="00550F13"/>
    <w:rsid w:val="00551A9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54A28"/>
    <w:rsid w:val="00661DD6"/>
    <w:rsid w:val="00664C03"/>
    <w:rsid w:val="006650F6"/>
    <w:rsid w:val="00666269"/>
    <w:rsid w:val="00672DE8"/>
    <w:rsid w:val="00673093"/>
    <w:rsid w:val="006743CE"/>
    <w:rsid w:val="0067630C"/>
    <w:rsid w:val="006764E4"/>
    <w:rsid w:val="006800C0"/>
    <w:rsid w:val="00685C6A"/>
    <w:rsid w:val="00690B5F"/>
    <w:rsid w:val="006937D5"/>
    <w:rsid w:val="00695E47"/>
    <w:rsid w:val="006A0F0B"/>
    <w:rsid w:val="006A0F2C"/>
    <w:rsid w:val="006A186D"/>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EE1"/>
    <w:rsid w:val="00774222"/>
    <w:rsid w:val="00781B95"/>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0DA2"/>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58F2"/>
    <w:rsid w:val="009B5FD4"/>
    <w:rsid w:val="009C358C"/>
    <w:rsid w:val="009C57EF"/>
    <w:rsid w:val="009D00E9"/>
    <w:rsid w:val="009D50D3"/>
    <w:rsid w:val="009E03DB"/>
    <w:rsid w:val="009E343C"/>
    <w:rsid w:val="009E35D4"/>
    <w:rsid w:val="009E60AD"/>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32A"/>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07B0A"/>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352D"/>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078AE"/>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87BFA"/>
    <w:rsid w:val="00C9089D"/>
    <w:rsid w:val="00C90CDB"/>
    <w:rsid w:val="00C90FB0"/>
    <w:rsid w:val="00C9288F"/>
    <w:rsid w:val="00C92BFD"/>
    <w:rsid w:val="00C94706"/>
    <w:rsid w:val="00C9531C"/>
    <w:rsid w:val="00C97680"/>
    <w:rsid w:val="00CA17EE"/>
    <w:rsid w:val="00CA4254"/>
    <w:rsid w:val="00CA4858"/>
    <w:rsid w:val="00CA6F41"/>
    <w:rsid w:val="00CB0689"/>
    <w:rsid w:val="00CB5BD8"/>
    <w:rsid w:val="00CB6FFD"/>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E4B365-25AC-4B4E-A3A6-095B849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8436">
      <w:bodyDiv w:val="1"/>
      <w:marLeft w:val="0"/>
      <w:marRight w:val="0"/>
      <w:marTop w:val="0"/>
      <w:marBottom w:val="0"/>
      <w:divBdr>
        <w:top w:val="none" w:sz="0" w:space="0" w:color="auto"/>
        <w:left w:val="none" w:sz="0" w:space="0" w:color="auto"/>
        <w:bottom w:val="none" w:sz="0" w:space="0" w:color="auto"/>
        <w:right w:val="none" w:sz="0" w:space="0" w:color="auto"/>
      </w:divBdr>
    </w:div>
    <w:div w:id="781070704">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o.rsr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Junior Secretary TOR</cp:lastModifiedBy>
  <cp:revision>2</cp:revision>
  <dcterms:created xsi:type="dcterms:W3CDTF">2023-09-13T06:46:00Z</dcterms:created>
  <dcterms:modified xsi:type="dcterms:W3CDTF">2023-09-13T06:46:00Z</dcterms:modified>
</cp:coreProperties>
</file>