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E7A10" w:rsidRPr="00EE7A10">
        <w:rPr>
          <w:rFonts w:ascii="Times New Roman" w:hAnsi="Times New Roman"/>
          <w:b/>
          <w:sz w:val="32"/>
          <w:szCs w:val="32"/>
        </w:rPr>
        <w:t>Кодеки первичных сигналов в РСПИ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Pr="00EE7A10" w:rsidRDefault="00BD71CF" w:rsidP="00EE7A1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EE7A10" w:rsidRPr="00EE7A10">
        <w:rPr>
          <w:rFonts w:ascii="Times New Roman" w:hAnsi="Times New Roman"/>
          <w:sz w:val="28"/>
        </w:rPr>
        <w:t>11.05.01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E7A10" w:rsidRPr="00EE7A10">
        <w:rPr>
          <w:rFonts w:ascii="Times New Roman" w:hAnsi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EE7A10">
      <w:pPr>
        <w:jc w:val="center"/>
        <w:rPr>
          <w:rFonts w:ascii="Times New Roman" w:hAnsi="Times New Roman"/>
          <w:sz w:val="28"/>
        </w:rPr>
      </w:pPr>
      <w:r w:rsidRPr="00EE7A10">
        <w:rPr>
          <w:rFonts w:ascii="Times New Roman" w:hAnsi="Times New Roman"/>
          <w:sz w:val="28"/>
        </w:rPr>
        <w:t>Радиоэлектронные системы передачи информации</w:t>
      </w:r>
    </w:p>
    <w:p w:rsidR="00EE7A10" w:rsidRDefault="00EE7A10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r w:rsidR="00EE7A10" w:rsidRPr="00EE7A10">
        <w:rPr>
          <w:rFonts w:ascii="Times New Roman" w:hAnsi="Times New Roman"/>
          <w:sz w:val="28"/>
        </w:rPr>
        <w:t>Специалитет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52591B">
        <w:rPr>
          <w:rFonts w:ascii="Times New Roman" w:hAnsi="Times New Roman"/>
          <w:sz w:val="28"/>
        </w:rPr>
        <w:t>3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D56AD3" w:rsidRDefault="00D56AD3">
      <w:pPr>
        <w:pStyle w:val="ad"/>
        <w:spacing w:line="240" w:lineRule="auto"/>
        <w:ind w:firstLine="708"/>
        <w:jc w:val="both"/>
      </w:pPr>
    </w:p>
    <w:p w:rsidR="00D56AD3" w:rsidRDefault="00D56AD3" w:rsidP="00D5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компетенций</w:t>
      </w:r>
    </w:p>
    <w:p w:rsidR="00014063" w:rsidRPr="00D56AD3" w:rsidRDefault="00D56AD3" w:rsidP="004401EA">
      <w:pPr>
        <w:pStyle w:val="ad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6AD3">
        <w:rPr>
          <w:rFonts w:ascii="Times New Roman" w:hAnsi="Times New Roman"/>
          <w:b w:val="0"/>
          <w:i w:val="0"/>
          <w:sz w:val="28"/>
          <w:szCs w:val="28"/>
        </w:rPr>
        <w:t xml:space="preserve">ПК-4.2. Организует и контролирует работы по </w:t>
      </w:r>
      <w:proofErr w:type="gramStart"/>
      <w:r w:rsidRPr="00D56AD3">
        <w:rPr>
          <w:rFonts w:ascii="Times New Roman" w:hAnsi="Times New Roman"/>
          <w:b w:val="0"/>
          <w:i w:val="0"/>
          <w:sz w:val="28"/>
          <w:szCs w:val="28"/>
        </w:rPr>
        <w:t>проектированию  радиоэлектронных</w:t>
      </w:r>
      <w:proofErr w:type="gramEnd"/>
      <w:r w:rsidRPr="00D56AD3">
        <w:rPr>
          <w:rFonts w:ascii="Times New Roman" w:hAnsi="Times New Roman"/>
          <w:b w:val="0"/>
          <w:i w:val="0"/>
          <w:sz w:val="28"/>
          <w:szCs w:val="28"/>
        </w:rPr>
        <w:t xml:space="preserve"> систем и комплексов и ищет перспективные методы совершенствования характеристик аппаратуры.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5C7B38" w:rsidRPr="005C7B38" w:rsidRDefault="00D56AD3" w:rsidP="005C7B3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C7B38" w:rsidRPr="005C7B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C7B38" w:rsidRPr="005C7B38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5C7B38" w:rsidRPr="005C7B38" w:rsidRDefault="005C7B38" w:rsidP="005C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Pr="005C7B38" w:rsidRDefault="00D56AD3" w:rsidP="005C7B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</w:t>
      </w:r>
      <w:r w:rsidR="005C7B38" w:rsidRPr="005C7B38">
        <w:rPr>
          <w:rFonts w:ascii="Times New Roman" w:hAnsi="Times New Roman"/>
          <w:b/>
          <w:sz w:val="28"/>
          <w:szCs w:val="28"/>
        </w:rPr>
        <w:t>.1 Лабораторная работа</w:t>
      </w:r>
    </w:p>
    <w:p w:rsidR="005C7B38" w:rsidRPr="005C7B38" w:rsidRDefault="005C7B38" w:rsidP="005C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Pr="005C7B38" w:rsidRDefault="005C7B38" w:rsidP="005C7B38">
      <w:pPr>
        <w:spacing w:after="0" w:line="240" w:lineRule="auto"/>
        <w:ind w:firstLine="708"/>
        <w:jc w:val="both"/>
      </w:pPr>
      <w:r w:rsidRPr="005C7B38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5C7B3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5C7B38" w:rsidRPr="005C7B38" w:rsidRDefault="005C7B38" w:rsidP="005C7B38">
      <w:pPr>
        <w:spacing w:after="0" w:line="240" w:lineRule="auto"/>
        <w:ind w:firstLine="708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5C7B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5C7B38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5C7B38" w:rsidRPr="005C7B38" w:rsidRDefault="005C7B38" w:rsidP="005C7B38">
      <w:pPr>
        <w:spacing w:after="0" w:line="240" w:lineRule="auto"/>
        <w:ind w:firstLine="708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5C7B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5C7B38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5C7B38" w:rsidRPr="005C7B38" w:rsidRDefault="005C7B38" w:rsidP="005C7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B38" w:rsidRPr="005C7B38" w:rsidRDefault="00D56AD3" w:rsidP="005C7B3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C7B38" w:rsidRPr="005C7B38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C7B38" w:rsidRPr="005C7B38">
        <w:rPr>
          <w:rFonts w:ascii="Times New Roman" w:hAnsi="Times New Roman"/>
          <w:b/>
          <w:sz w:val="28"/>
          <w:szCs w:val="28"/>
        </w:rPr>
        <w:t>Тестирование</w:t>
      </w:r>
    </w:p>
    <w:p w:rsidR="005C7B38" w:rsidRPr="005C7B38" w:rsidRDefault="005C7B38" w:rsidP="005C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Pr="005C7B38" w:rsidRDefault="005C7B38" w:rsidP="005C7B38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5C7B38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5C7B38" w:rsidRPr="005C7B38" w:rsidRDefault="005C7B38" w:rsidP="005C7B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7B38" w:rsidRPr="005C7B38" w:rsidRDefault="00D56AD3" w:rsidP="005C7B3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C7B38" w:rsidRPr="005C7B38">
        <w:rPr>
          <w:rFonts w:ascii="Times New Roman" w:hAnsi="Times New Roman"/>
          <w:b/>
          <w:color w:val="000000"/>
          <w:sz w:val="28"/>
          <w:szCs w:val="28"/>
        </w:rPr>
        <w:t>.3 Экзамен</w:t>
      </w:r>
    </w:p>
    <w:p w:rsidR="005C7B38" w:rsidRPr="005C7B38" w:rsidRDefault="005C7B38" w:rsidP="005C7B38">
      <w:pPr>
        <w:spacing w:after="0" w:line="240" w:lineRule="auto"/>
        <w:jc w:val="center"/>
      </w:pPr>
    </w:p>
    <w:p w:rsidR="005C7B38" w:rsidRPr="005C7B38" w:rsidRDefault="005C7B38" w:rsidP="005C7B38">
      <w:pPr>
        <w:spacing w:after="0" w:line="240" w:lineRule="auto"/>
        <w:ind w:firstLine="708"/>
      </w:pPr>
      <w:r w:rsidRPr="005C7B38">
        <w:rPr>
          <w:rFonts w:ascii="Times New Roman" w:hAnsi="Times New Roman"/>
          <w:sz w:val="28"/>
          <w:szCs w:val="28"/>
        </w:rPr>
        <w:t>Критерии оценивания:</w:t>
      </w:r>
    </w:p>
    <w:p w:rsidR="005C7B38" w:rsidRPr="005C7B38" w:rsidRDefault="005C7B38" w:rsidP="005C7B38">
      <w:pPr>
        <w:numPr>
          <w:ilvl w:val="0"/>
          <w:numId w:val="2"/>
        </w:numPr>
        <w:spacing w:after="0" w:line="240" w:lineRule="auto"/>
        <w:jc w:val="both"/>
      </w:pPr>
      <w:r w:rsidRPr="005C7B38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5C7B38" w:rsidRPr="005C7B38" w:rsidRDefault="005C7B38" w:rsidP="005C7B38">
      <w:pPr>
        <w:numPr>
          <w:ilvl w:val="0"/>
          <w:numId w:val="2"/>
        </w:numPr>
        <w:spacing w:after="0" w:line="240" w:lineRule="auto"/>
        <w:jc w:val="both"/>
      </w:pPr>
      <w:r w:rsidRPr="005C7B38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5C7B38" w:rsidRPr="005C7B38" w:rsidRDefault="005C7B38" w:rsidP="005C7B38">
      <w:pPr>
        <w:numPr>
          <w:ilvl w:val="0"/>
          <w:numId w:val="2"/>
        </w:numPr>
        <w:spacing w:after="0" w:line="240" w:lineRule="auto"/>
        <w:jc w:val="both"/>
      </w:pPr>
      <w:r w:rsidRPr="005C7B38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5C7B38" w:rsidRPr="005C7B38" w:rsidRDefault="005C7B38" w:rsidP="005C7B38">
      <w:pPr>
        <w:numPr>
          <w:ilvl w:val="0"/>
          <w:numId w:val="2"/>
        </w:numPr>
        <w:spacing w:after="0" w:line="240" w:lineRule="auto"/>
        <w:jc w:val="both"/>
      </w:pPr>
      <w:r w:rsidRPr="005C7B38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5C7B38" w:rsidRPr="005C7B38" w:rsidRDefault="005C7B38" w:rsidP="005C7B38">
      <w:pPr>
        <w:spacing w:after="0" w:line="240" w:lineRule="auto"/>
        <w:ind w:firstLine="709"/>
        <w:jc w:val="both"/>
      </w:pP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5C7B38" w:rsidRPr="005C7B38" w:rsidRDefault="005C7B38" w:rsidP="005C7B38">
      <w:pPr>
        <w:spacing w:after="0" w:line="240" w:lineRule="auto"/>
        <w:ind w:firstLine="709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5C7B38" w:rsidRPr="005C7B38" w:rsidRDefault="005C7B38" w:rsidP="005C7B38">
      <w:pPr>
        <w:spacing w:after="0" w:line="240" w:lineRule="auto"/>
        <w:ind w:firstLine="709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C7B38" w:rsidRPr="005C7B38" w:rsidRDefault="005C7B38" w:rsidP="005C7B38">
      <w:pPr>
        <w:spacing w:after="0" w:line="240" w:lineRule="auto"/>
        <w:ind w:firstLine="709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5C7B38" w:rsidRPr="005C7B38" w:rsidRDefault="005C7B38" w:rsidP="005C7B38">
      <w:pPr>
        <w:spacing w:after="0" w:line="240" w:lineRule="auto"/>
        <w:ind w:firstLine="709"/>
        <w:jc w:val="both"/>
      </w:pPr>
      <w:r w:rsidRPr="005C7B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5C7B38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5C7B38" w:rsidRPr="005C7B38" w:rsidRDefault="005C7B38" w:rsidP="005C7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7B38" w:rsidRPr="005C7B38" w:rsidRDefault="00D56AD3" w:rsidP="005C7B3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5C7B38" w:rsidRPr="005C7B3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 Типовые контрольные задания или иные материалы</w:t>
      </w:r>
    </w:p>
    <w:p w:rsidR="005C7B38" w:rsidRPr="005C7B38" w:rsidRDefault="005C7B38" w:rsidP="005C7B3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5C7B38" w:rsidRPr="00CA6732" w:rsidRDefault="005C7B38" w:rsidP="00CA6732">
      <w:pPr>
        <w:jc w:val="center"/>
      </w:pPr>
      <w:r w:rsidRPr="005C7B38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EE7A10" w:rsidRPr="00EE7A10">
        <w:rPr>
          <w:rFonts w:ascii="Times New Roman" w:hAnsi="Times New Roman"/>
          <w:b/>
          <w:sz w:val="28"/>
          <w:szCs w:val="28"/>
        </w:rPr>
        <w:t>Кодеки первичных сигналов в РСПИ</w:t>
      </w:r>
      <w:r w:rsidRPr="005C7B38">
        <w:rPr>
          <w:rFonts w:ascii="Times New Roman" w:hAnsi="Times New Roman"/>
          <w:b/>
          <w:sz w:val="28"/>
          <w:szCs w:val="28"/>
        </w:rPr>
        <w:t>»</w:t>
      </w:r>
    </w:p>
    <w:p w:rsidR="005C7B38" w:rsidRPr="005C7B38" w:rsidRDefault="005C7B38" w:rsidP="005C7B38">
      <w:pPr>
        <w:widowControl w:val="0"/>
        <w:spacing w:after="0" w:line="240" w:lineRule="auto"/>
        <w:rPr>
          <w:b/>
          <w:bCs/>
          <w:iCs/>
          <w:sz w:val="28"/>
          <w:szCs w:val="28"/>
        </w:rPr>
      </w:pP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Чем принципиально отличается кодирование формы речевого сигнала от его параметрического представления?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состоит особенность применения линейного предсказания при параметрическом кодировании речевого сигнала?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параметры модели речеобразования используются в системах кодирования с адаптивным предсказанием?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Из каких соображений выбирается порядок предсказания?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В чем заключается основное назначение кодовой книги? Какие </w:t>
      </w:r>
      <w:r w:rsidRPr="005C7B38">
        <w:rPr>
          <w:rFonts w:ascii="Times New Roman" w:eastAsia="Symbol" w:hAnsi="Times New Roman"/>
          <w:bCs/>
          <w:iCs/>
          <w:sz w:val="28"/>
          <w:szCs w:val="28"/>
        </w:rPr>
        <w:lastRenderedPageBreak/>
        <w:t>разновидности кодовых книг Вам известны?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Сформулируйте основы метода линейного предсказания с кодовым возбуждением.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Сравните по важнейшим характеристикам основные способы кодирования речи.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кодеки формы?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квантователем?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предсказателем?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Расскажите </w:t>
      </w:r>
      <w:proofErr w:type="gramStart"/>
      <w:r w:rsidRPr="005C7B38">
        <w:rPr>
          <w:rFonts w:ascii="Times New Roman" w:eastAsia="Symbol" w:hAnsi="Times New Roman"/>
          <w:bCs/>
          <w:iCs/>
          <w:sz w:val="28"/>
          <w:szCs w:val="28"/>
        </w:rPr>
        <w:t>о дельта</w:t>
      </w:r>
      <w:proofErr w:type="gramEnd"/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 модуляции? Что это такое и как она происходит?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Приведите несколько примеров кодеков формы?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MOS? Приведите примеры его интерпретации.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кепстр?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 какой функции надо воспроизводить поиск по речевому сигналу?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трансверсальный фильтр устройства предсказания?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 происходит кодирование речи по Рек. ITU-T G.721?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Сжатие аудиосигнала с потерями можно подразделить на какие три вида?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гибридные методы вы знаете?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Из чего состоит аудиокодер?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Что </w:t>
      </w:r>
      <w:proofErr w:type="gramStart"/>
      <w:r w:rsidRPr="005C7B38">
        <w:rPr>
          <w:rFonts w:ascii="Times New Roman" w:eastAsia="Symbol" w:hAnsi="Times New Roman"/>
          <w:bCs/>
          <w:iCs/>
          <w:sz w:val="28"/>
          <w:szCs w:val="28"/>
        </w:rPr>
        <w:t>такое  вейвлеты</w:t>
      </w:r>
      <w:proofErr w:type="gramEnd"/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 и какое участие они принимают в кодировании в современных устройствах?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А какие недостатки возникают при сжатии ВП?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Чем адаптивный аудиокодек отличается от обычного?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Перечислите параллельные ортогональные процессы.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Из чего состоит синтезированный кодер?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вы можете сказать про кодек AMR?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Понятие частотного маскирования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Понятие критической полосы, ширина критической полосы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Понятие временного маскирования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ограничения используются для измерения слоговой разборчивости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Основной принцип E-модели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Метод мнений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Метод парных сравнений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Метод MOS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Метод Quality Rating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Способ защиты конфиденциальной речевой информации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Понятие сонограмма, Белый шум, Розовый шум, Коричневый шум, речеподобная помеха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Что понимается под качеством речевого сигнала? 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состоит отличие понятий качества и разборчивости?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отличие между субъективными и объективными методами оценки качества?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lastRenderedPageBreak/>
        <w:t>Назовите наиболее распространенные объективные методы оценки качества речевых сигналов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отличие между эталонными и неэталонными методами оценки качества?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состоит идея построения комбинированного показателя качества? Назовите его достоинства и недостатки.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алгоритмы обеспечивают наибольший коэффициент корреляции?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«кривая регрессии»?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Для чего необходимо очищать речевой сигнал от шумов и помех?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Перечислите основные типы каналов связи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Для чего нужны математические модели каналов связи?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без шума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с аддитивным гауссовым шумом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Поясните что такое канал с межсимвольной интерференцией и аддитивным шумом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Поясните понятие помехоустойчивость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Поясните понятие задержка передачи 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Общие характеристики мешающих факторов в канале связи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основные типы помех существуют.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Изобразите схему мешающих влияний в канале связи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Поясните метод различения сигналов на фоне помех и оценку их параметров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Помехи в канале связи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состоит суть метода обхода искажений в беспроводных каналах связи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Перечислите кодеки, применяемые, в современных инфокоммуникационных приложениях.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из них относятся к адаптивным?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Перечислите виды адаптации.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методы обработки включает в себя алгоритм ADPCM?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Какие возможности открывает предсавление сигнала по алгоритму Хургина-Яковлева.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алгоритма Хургина – Яковлева и объясните ее работу.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Как оценивается помехоустойчивость алгоритма обработки речевых сигналов на основе представления Хургина-Яковлева в передатчике.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Чем отличается структурная схема реализации алгоритма Хургина-Яковлева при воздействии шума.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Расскажите об устройстве кодера и декодера АДИКМ на основе представления Хургина-Яковлева.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полосового вокодера на основе представления Хургина-Яковлева.</w:t>
      </w:r>
    </w:p>
    <w:p w:rsidR="005C7B38" w:rsidRPr="00CA6732" w:rsidRDefault="005C7B38" w:rsidP="00CA673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lastRenderedPageBreak/>
        <w:t>В чем заключается выигрыш восстановления сигнала АДИКМ на основе Хургина-Яковлева.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состоят основы представление речевых сигналов?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импульсно – кодовая модуляция?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Изобразите структурную схему ИКМ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эффективное кодирование или сжатие речи?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Поясните что такое ДИКМ?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В чем основывается работа кодеков с многополосным кодированием (МПК)?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кодеры RELP?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Что такое кодеры СELP?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Поясните три модели с точки зрения канального кодирования</w:t>
      </w:r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 xml:space="preserve">Для чего используют перемежение и </w:t>
      </w:r>
      <w:proofErr w:type="gramStart"/>
      <w:r w:rsidRPr="005C7B38">
        <w:rPr>
          <w:rFonts w:ascii="Times New Roman" w:eastAsia="Symbol" w:hAnsi="Times New Roman"/>
          <w:bCs/>
          <w:iCs/>
          <w:sz w:val="28"/>
          <w:szCs w:val="28"/>
        </w:rPr>
        <w:t>скремблирование ?</w:t>
      </w:r>
      <w:proofErr w:type="gramEnd"/>
    </w:p>
    <w:p w:rsidR="005C7B38" w:rsidRPr="005C7B38" w:rsidRDefault="005C7B38" w:rsidP="00CA6F6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 w:rsidRPr="005C7B38">
        <w:rPr>
          <w:rFonts w:ascii="Times New Roman" w:eastAsia="Symbol" w:hAnsi="Times New Roman"/>
          <w:bCs/>
          <w:iCs/>
          <w:sz w:val="28"/>
          <w:szCs w:val="28"/>
        </w:rPr>
        <w:t>Назовите основные показатели качества цифровой передачи речи.</w:t>
      </w:r>
    </w:p>
    <w:p w:rsidR="00014063" w:rsidRPr="005C7B38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</w:rPr>
      </w:pPr>
    </w:p>
    <w:sectPr w:rsidR="00014063" w:rsidRPr="005C7B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16539"/>
    <w:multiLevelType w:val="hybridMultilevel"/>
    <w:tmpl w:val="BF7EC340"/>
    <w:lvl w:ilvl="0" w:tplc="B448DD4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545DD7"/>
    <w:multiLevelType w:val="hybridMultilevel"/>
    <w:tmpl w:val="44AE3DCC"/>
    <w:lvl w:ilvl="0" w:tplc="B1F8E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DA4255"/>
    <w:multiLevelType w:val="hybridMultilevel"/>
    <w:tmpl w:val="E8580E5C"/>
    <w:lvl w:ilvl="0" w:tplc="288A8C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60660"/>
    <w:multiLevelType w:val="hybridMultilevel"/>
    <w:tmpl w:val="1F7ACC8C"/>
    <w:lvl w:ilvl="0" w:tplc="3740DCC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AA6CF6"/>
    <w:multiLevelType w:val="hybridMultilevel"/>
    <w:tmpl w:val="10ECAE46"/>
    <w:lvl w:ilvl="0" w:tplc="93B02FD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63D2C"/>
    <w:multiLevelType w:val="hybridMultilevel"/>
    <w:tmpl w:val="704EE720"/>
    <w:lvl w:ilvl="0" w:tplc="5DDE6A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444DCE"/>
    <w:multiLevelType w:val="hybridMultilevel"/>
    <w:tmpl w:val="6B8C4A48"/>
    <w:lvl w:ilvl="0" w:tplc="12CC92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FD6C93"/>
    <w:multiLevelType w:val="hybridMultilevel"/>
    <w:tmpl w:val="A2F62154"/>
    <w:lvl w:ilvl="0" w:tplc="BF6ABE5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FF2BB1"/>
    <w:multiLevelType w:val="hybridMultilevel"/>
    <w:tmpl w:val="9CECAA2E"/>
    <w:lvl w:ilvl="0" w:tplc="2BACAD8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0957D7"/>
    <w:multiLevelType w:val="hybridMultilevel"/>
    <w:tmpl w:val="DE46A19A"/>
    <w:lvl w:ilvl="0" w:tplc="67B293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220777"/>
    <w:rsid w:val="004401EA"/>
    <w:rsid w:val="0052591B"/>
    <w:rsid w:val="005C7B38"/>
    <w:rsid w:val="00B76318"/>
    <w:rsid w:val="00BD71CF"/>
    <w:rsid w:val="00CA6732"/>
    <w:rsid w:val="00CA6F6F"/>
    <w:rsid w:val="00D56AD3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4EC2FA-B8F3-4420-AF09-DF23602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2023-09-21T08:18:00Z</dcterms:created>
  <dcterms:modified xsi:type="dcterms:W3CDTF">2023-09-21T08:18:00Z</dcterms:modified>
</cp:coreProperties>
</file>